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CC" w:rsidRPr="001C6C05" w:rsidRDefault="00044ECC">
      <w:pPr>
        <w:spacing w:line="1" w:lineRule="exact"/>
        <w:rPr>
          <w:color w:val="auto"/>
        </w:rPr>
      </w:pPr>
    </w:p>
    <w:p w:rsidR="00B26061" w:rsidRDefault="00B26061" w:rsidP="00B26061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УТВЕРЖДЕНО</w:t>
      </w:r>
    </w:p>
    <w:p w:rsidR="00B26061" w:rsidRDefault="00B26061" w:rsidP="00B26061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Приказом начальника</w:t>
      </w:r>
    </w:p>
    <w:p w:rsidR="00B26061" w:rsidRDefault="00B26061" w:rsidP="00B26061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МБУ «Центр по чрезвычайным ситуациям</w:t>
      </w:r>
    </w:p>
    <w:p w:rsidR="00B26061" w:rsidRDefault="00B26061" w:rsidP="00B26061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Минераловодского городского округа»</w:t>
      </w:r>
    </w:p>
    <w:p w:rsidR="00B26061" w:rsidRDefault="00B26061" w:rsidP="00B26061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56 от 22 декабря 2021 года</w:t>
      </w:r>
    </w:p>
    <w:p w:rsidR="00B26061" w:rsidRDefault="00B26061" w:rsidP="00B26061">
      <w:pPr>
        <w:pStyle w:val="a5"/>
        <w:shd w:val="clear" w:color="auto" w:fill="auto"/>
        <w:jc w:val="right"/>
        <w:rPr>
          <w:color w:val="auto"/>
        </w:rPr>
      </w:pPr>
    </w:p>
    <w:p w:rsidR="00044ECC" w:rsidRDefault="00417C90" w:rsidP="00735714">
      <w:pPr>
        <w:pStyle w:val="a5"/>
        <w:shd w:val="clear" w:color="auto" w:fill="auto"/>
        <w:jc w:val="center"/>
        <w:rPr>
          <w:color w:val="auto"/>
        </w:rPr>
      </w:pPr>
      <w:r w:rsidRPr="001C6C05">
        <w:rPr>
          <w:color w:val="auto"/>
        </w:rPr>
        <w:t xml:space="preserve">План мероприятий по противодействию коррупции </w:t>
      </w:r>
      <w:proofErr w:type="gramStart"/>
      <w:r w:rsidRPr="001C6C05">
        <w:rPr>
          <w:color w:val="auto"/>
        </w:rPr>
        <w:t>в</w:t>
      </w:r>
      <w:proofErr w:type="gramEnd"/>
    </w:p>
    <w:p w:rsidR="00735714" w:rsidRDefault="00735714" w:rsidP="00735714">
      <w:pPr>
        <w:pStyle w:val="a5"/>
        <w:shd w:val="clear" w:color="auto" w:fill="auto"/>
        <w:jc w:val="center"/>
        <w:rPr>
          <w:color w:val="auto"/>
        </w:rPr>
      </w:pPr>
      <w:r>
        <w:rPr>
          <w:color w:val="auto"/>
        </w:rPr>
        <w:t xml:space="preserve">МБУ «Центр по чрезвычайным ситуациям Минераловодского городского округа» </w:t>
      </w:r>
    </w:p>
    <w:p w:rsidR="00735714" w:rsidRDefault="00735714" w:rsidP="00735714">
      <w:pPr>
        <w:pStyle w:val="a5"/>
        <w:shd w:val="clear" w:color="auto" w:fill="auto"/>
        <w:jc w:val="center"/>
        <w:rPr>
          <w:color w:val="auto"/>
        </w:rPr>
      </w:pPr>
      <w:r>
        <w:rPr>
          <w:color w:val="auto"/>
        </w:rPr>
        <w:t>на 2022-2023 годы</w:t>
      </w:r>
    </w:p>
    <w:p w:rsidR="00735714" w:rsidRPr="001C6C05" w:rsidRDefault="00735714" w:rsidP="00735714">
      <w:pPr>
        <w:pStyle w:val="a5"/>
        <w:shd w:val="clear" w:color="auto" w:fill="auto"/>
        <w:jc w:val="center"/>
        <w:rPr>
          <w:color w:val="auto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5"/>
        <w:gridCol w:w="39"/>
        <w:gridCol w:w="6"/>
        <w:gridCol w:w="4515"/>
        <w:gridCol w:w="29"/>
        <w:gridCol w:w="2881"/>
        <w:gridCol w:w="33"/>
        <w:gridCol w:w="2907"/>
        <w:gridCol w:w="16"/>
        <w:gridCol w:w="2971"/>
      </w:tblGrid>
      <w:tr w:rsidR="00044ECC" w:rsidRPr="001C6C05" w:rsidTr="00974965">
        <w:trPr>
          <w:trHeight w:hRule="exact" w:val="552"/>
          <w:jc w:val="center"/>
        </w:trPr>
        <w:tc>
          <w:tcPr>
            <w:tcW w:w="744" w:type="dxa"/>
            <w:gridSpan w:val="2"/>
            <w:shd w:val="clear" w:color="auto" w:fill="FFFFFF"/>
          </w:tcPr>
          <w:p w:rsidR="00DB0EAB" w:rsidRDefault="00DB0EAB" w:rsidP="00DB0EAB">
            <w:pPr>
              <w:pStyle w:val="a7"/>
              <w:shd w:val="clear" w:color="auto" w:fill="auto"/>
              <w:spacing w:line="233" w:lineRule="auto"/>
              <w:rPr>
                <w:color w:val="auto"/>
              </w:rPr>
            </w:pPr>
          </w:p>
          <w:p w:rsidR="00044ECC" w:rsidRPr="001C6C05" w:rsidRDefault="00417C90" w:rsidP="00DB0EAB">
            <w:pPr>
              <w:pStyle w:val="a7"/>
              <w:shd w:val="clear" w:color="auto" w:fill="auto"/>
              <w:spacing w:line="233" w:lineRule="auto"/>
              <w:rPr>
                <w:color w:val="auto"/>
              </w:rPr>
            </w:pPr>
            <w:r w:rsidRPr="001C6C05">
              <w:rPr>
                <w:color w:val="auto"/>
              </w:rPr>
              <w:t>№ п/п</w:t>
            </w:r>
          </w:p>
        </w:tc>
        <w:tc>
          <w:tcPr>
            <w:tcW w:w="4550" w:type="dxa"/>
            <w:gridSpan w:val="3"/>
            <w:shd w:val="clear" w:color="auto" w:fill="FFFFFF"/>
          </w:tcPr>
          <w:p w:rsidR="00044ECC" w:rsidRPr="001C6C05" w:rsidRDefault="00417C90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Мероприятие</w:t>
            </w:r>
          </w:p>
        </w:tc>
        <w:tc>
          <w:tcPr>
            <w:tcW w:w="2914" w:type="dxa"/>
            <w:gridSpan w:val="2"/>
            <w:shd w:val="clear" w:color="auto" w:fill="FFFFFF"/>
          </w:tcPr>
          <w:p w:rsidR="00044ECC" w:rsidRPr="001C6C05" w:rsidRDefault="00417C90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Ответственные исполнители</w:t>
            </w:r>
          </w:p>
        </w:tc>
        <w:tc>
          <w:tcPr>
            <w:tcW w:w="2923" w:type="dxa"/>
            <w:gridSpan w:val="2"/>
            <w:shd w:val="clear" w:color="auto" w:fill="FFFFFF"/>
          </w:tcPr>
          <w:p w:rsidR="00044ECC" w:rsidRPr="001C6C05" w:rsidRDefault="00417C90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Срок исполнения</w:t>
            </w:r>
          </w:p>
        </w:tc>
        <w:tc>
          <w:tcPr>
            <w:tcW w:w="2971" w:type="dxa"/>
            <w:shd w:val="clear" w:color="auto" w:fill="FFFFFF"/>
          </w:tcPr>
          <w:p w:rsidR="00044ECC" w:rsidRPr="001C6C05" w:rsidRDefault="00417C90" w:rsidP="00DB0EAB">
            <w:pPr>
              <w:pStyle w:val="a7"/>
              <w:shd w:val="clear" w:color="auto" w:fill="auto"/>
              <w:ind w:firstLine="280"/>
              <w:rPr>
                <w:color w:val="auto"/>
              </w:rPr>
            </w:pPr>
            <w:r w:rsidRPr="001C6C05">
              <w:rPr>
                <w:color w:val="auto"/>
              </w:rPr>
              <w:t>Ожидаемый результат</w:t>
            </w:r>
          </w:p>
        </w:tc>
      </w:tr>
      <w:tr w:rsidR="00044ECC" w:rsidRPr="001C6C05" w:rsidTr="00974965">
        <w:trPr>
          <w:trHeight w:hRule="exact" w:val="557"/>
          <w:jc w:val="center"/>
        </w:trPr>
        <w:tc>
          <w:tcPr>
            <w:tcW w:w="744" w:type="dxa"/>
            <w:gridSpan w:val="2"/>
            <w:shd w:val="clear" w:color="auto" w:fill="FFFFFF"/>
          </w:tcPr>
          <w:p w:rsidR="00044ECC" w:rsidRPr="001C6C05" w:rsidRDefault="00417C90" w:rsidP="00DB0EAB">
            <w:pPr>
              <w:pStyle w:val="a7"/>
              <w:shd w:val="clear" w:color="auto" w:fill="auto"/>
              <w:ind w:firstLine="360"/>
              <w:rPr>
                <w:color w:val="auto"/>
              </w:rPr>
            </w:pPr>
            <w:r w:rsidRPr="001C6C05">
              <w:rPr>
                <w:color w:val="auto"/>
              </w:rPr>
              <w:t>1</w:t>
            </w:r>
          </w:p>
        </w:tc>
        <w:tc>
          <w:tcPr>
            <w:tcW w:w="13358" w:type="dxa"/>
            <w:gridSpan w:val="8"/>
            <w:shd w:val="clear" w:color="auto" w:fill="FFFFFF"/>
          </w:tcPr>
          <w:p w:rsidR="00044ECC" w:rsidRPr="001C6C05" w:rsidRDefault="00417C90" w:rsidP="00DB0EAB">
            <w:pPr>
              <w:pStyle w:val="a7"/>
              <w:shd w:val="clear" w:color="auto" w:fill="auto"/>
              <w:spacing w:line="269" w:lineRule="auto"/>
              <w:rPr>
                <w:color w:val="auto"/>
                <w:sz w:val="22"/>
                <w:szCs w:val="22"/>
              </w:rPr>
            </w:pPr>
            <w:r w:rsidRPr="001C6C05">
              <w:rPr>
                <w:b/>
                <w:bCs/>
                <w:color w:val="auto"/>
                <w:sz w:val="22"/>
                <w:szCs w:val="22"/>
              </w:rPr>
              <w:t>Нормативное обеспечение, закрепление стандартов поведения и декларация намерений по противодействию коррупции в</w:t>
            </w:r>
            <w:r w:rsidR="00B26061">
              <w:rPr>
                <w:b/>
                <w:bCs/>
                <w:color w:val="auto"/>
                <w:sz w:val="22"/>
                <w:szCs w:val="22"/>
              </w:rPr>
              <w:t xml:space="preserve"> Центре</w:t>
            </w:r>
          </w:p>
        </w:tc>
      </w:tr>
      <w:tr w:rsidR="00044ECC" w:rsidRPr="001C6C05" w:rsidTr="00974965">
        <w:trPr>
          <w:trHeight w:hRule="exact" w:val="2280"/>
          <w:jc w:val="center"/>
        </w:trPr>
        <w:tc>
          <w:tcPr>
            <w:tcW w:w="744" w:type="dxa"/>
            <w:gridSpan w:val="2"/>
            <w:shd w:val="clear" w:color="auto" w:fill="FFFFFF"/>
          </w:tcPr>
          <w:p w:rsidR="00044ECC" w:rsidRPr="001C6C05" w:rsidRDefault="00417C90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1.1.</w:t>
            </w:r>
          </w:p>
        </w:tc>
        <w:tc>
          <w:tcPr>
            <w:tcW w:w="4550" w:type="dxa"/>
            <w:gridSpan w:val="3"/>
            <w:shd w:val="clear" w:color="auto" w:fill="FFFFFF"/>
          </w:tcPr>
          <w:p w:rsidR="00044ECC" w:rsidRPr="001C6C05" w:rsidRDefault="00417C90" w:rsidP="00DB0EAB">
            <w:pPr>
              <w:pStyle w:val="a7"/>
              <w:shd w:val="clear" w:color="auto" w:fill="auto"/>
              <w:tabs>
                <w:tab w:val="left" w:pos="1738"/>
                <w:tab w:val="left" w:pos="2506"/>
              </w:tabs>
              <w:rPr>
                <w:color w:val="auto"/>
              </w:rPr>
            </w:pPr>
            <w:r w:rsidRPr="001C6C05">
              <w:rPr>
                <w:color w:val="auto"/>
              </w:rPr>
              <w:t>Разработка и при</w:t>
            </w:r>
            <w:r w:rsidR="00735714">
              <w:rPr>
                <w:color w:val="auto"/>
              </w:rPr>
              <w:t xml:space="preserve">нятие локальных актов Центра по </w:t>
            </w:r>
            <w:r w:rsidRPr="001C6C05">
              <w:rPr>
                <w:color w:val="auto"/>
              </w:rPr>
              <w:t>противодействию</w:t>
            </w:r>
            <w:r w:rsidR="00735714">
              <w:rPr>
                <w:color w:val="auto"/>
              </w:rPr>
              <w:t xml:space="preserve"> коррупции</w:t>
            </w:r>
            <w:r w:rsidR="00735714">
              <w:rPr>
                <w:color w:val="auto"/>
              </w:rPr>
              <w:tab/>
              <w:t xml:space="preserve">в соответствии </w:t>
            </w:r>
            <w:r w:rsidRPr="001C6C05">
              <w:rPr>
                <w:color w:val="auto"/>
              </w:rPr>
              <w:t>с</w:t>
            </w:r>
            <w:r w:rsidR="00735714">
              <w:rPr>
                <w:color w:val="auto"/>
              </w:rPr>
              <w:t xml:space="preserve"> действующим </w:t>
            </w:r>
            <w:r w:rsidRPr="001C6C05">
              <w:rPr>
                <w:color w:val="auto"/>
              </w:rPr>
              <w:t>антикоррупционным</w:t>
            </w:r>
            <w:r w:rsidR="00735714">
              <w:rPr>
                <w:color w:val="auto"/>
              </w:rPr>
              <w:t xml:space="preserve"> </w:t>
            </w:r>
            <w:r w:rsidRPr="001C6C05">
              <w:rPr>
                <w:color w:val="auto"/>
              </w:rPr>
              <w:t>законодательством;</w:t>
            </w:r>
          </w:p>
          <w:p w:rsidR="00044ECC" w:rsidRPr="001C6C05" w:rsidRDefault="00417C90" w:rsidP="00DB0EAB">
            <w:pPr>
              <w:pStyle w:val="a7"/>
              <w:shd w:val="clear" w:color="auto" w:fill="auto"/>
              <w:tabs>
                <w:tab w:val="left" w:pos="1968"/>
                <w:tab w:val="left" w:pos="2947"/>
              </w:tabs>
              <w:rPr>
                <w:color w:val="auto"/>
              </w:rPr>
            </w:pPr>
            <w:r w:rsidRPr="001C6C05">
              <w:rPr>
                <w:color w:val="auto"/>
              </w:rPr>
              <w:t>актуализация действ</w:t>
            </w:r>
            <w:r w:rsidR="00735714">
              <w:rPr>
                <w:color w:val="auto"/>
              </w:rPr>
              <w:t xml:space="preserve">ующих локальных актов Центра в связи с внесением изменений в </w:t>
            </w:r>
            <w:r w:rsidRPr="001C6C05">
              <w:rPr>
                <w:color w:val="auto"/>
              </w:rPr>
              <w:t>действующее</w:t>
            </w:r>
            <w:r w:rsidR="00735714">
              <w:rPr>
                <w:color w:val="auto"/>
              </w:rPr>
              <w:t xml:space="preserve"> </w:t>
            </w:r>
            <w:r w:rsidRPr="001C6C05">
              <w:rPr>
                <w:color w:val="auto"/>
              </w:rPr>
              <w:t>законодательство.</w:t>
            </w:r>
          </w:p>
        </w:tc>
        <w:tc>
          <w:tcPr>
            <w:tcW w:w="2914" w:type="dxa"/>
            <w:gridSpan w:val="2"/>
            <w:shd w:val="clear" w:color="auto" w:fill="FFFFFF"/>
          </w:tcPr>
          <w:p w:rsidR="00044ECC" w:rsidRPr="001C6C05" w:rsidRDefault="00735714" w:rsidP="00DB0EAB">
            <w:pPr>
              <w:pStyle w:val="a7"/>
              <w:shd w:val="clear" w:color="auto" w:fill="auto"/>
              <w:tabs>
                <w:tab w:val="left" w:pos="2486"/>
              </w:tabs>
              <w:rPr>
                <w:color w:val="auto"/>
              </w:rPr>
            </w:pPr>
            <w:r>
              <w:rPr>
                <w:color w:val="auto"/>
              </w:rPr>
              <w:t xml:space="preserve">Ответственный </w:t>
            </w:r>
            <w:r w:rsidR="00417C90" w:rsidRPr="001C6C05">
              <w:rPr>
                <w:color w:val="auto"/>
              </w:rPr>
              <w:t>за</w:t>
            </w:r>
          </w:p>
          <w:p w:rsidR="00044ECC" w:rsidRPr="001C6C05" w:rsidRDefault="00417C90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профилактику коррупционных и иных правонарушений</w:t>
            </w:r>
          </w:p>
        </w:tc>
        <w:tc>
          <w:tcPr>
            <w:tcW w:w="2923" w:type="dxa"/>
            <w:gridSpan w:val="2"/>
            <w:shd w:val="clear" w:color="auto" w:fill="FFFFFF"/>
          </w:tcPr>
          <w:p w:rsidR="00044ECC" w:rsidRPr="001C6C05" w:rsidRDefault="00735714" w:rsidP="00DB0EAB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2022-2023</w:t>
            </w:r>
          </w:p>
          <w:p w:rsidR="00044ECC" w:rsidRPr="001C6C05" w:rsidRDefault="00417C90" w:rsidP="00DB0EAB">
            <w:pPr>
              <w:pStyle w:val="a7"/>
              <w:shd w:val="clear" w:color="auto" w:fill="auto"/>
              <w:spacing w:line="233" w:lineRule="auto"/>
              <w:rPr>
                <w:color w:val="auto"/>
              </w:rPr>
            </w:pPr>
            <w:r w:rsidRPr="001C6C05">
              <w:rPr>
                <w:color w:val="auto"/>
              </w:rPr>
              <w:t>(по мере необходимости)</w:t>
            </w:r>
          </w:p>
        </w:tc>
        <w:tc>
          <w:tcPr>
            <w:tcW w:w="2971" w:type="dxa"/>
            <w:shd w:val="clear" w:color="auto" w:fill="FFFFFF"/>
          </w:tcPr>
          <w:p w:rsidR="00044ECC" w:rsidRPr="001C6C05" w:rsidRDefault="00735714" w:rsidP="00DB0EAB">
            <w:pPr>
              <w:pStyle w:val="a7"/>
              <w:shd w:val="clear" w:color="auto" w:fill="auto"/>
              <w:tabs>
                <w:tab w:val="left" w:pos="2582"/>
              </w:tabs>
              <w:rPr>
                <w:color w:val="auto"/>
              </w:rPr>
            </w:pPr>
            <w:r>
              <w:rPr>
                <w:color w:val="auto"/>
              </w:rPr>
              <w:t xml:space="preserve">Формирование </w:t>
            </w:r>
            <w:r w:rsidR="00417C90" w:rsidRPr="001C6C05">
              <w:rPr>
                <w:color w:val="auto"/>
              </w:rPr>
              <w:t>и</w:t>
            </w:r>
          </w:p>
          <w:p w:rsidR="00044ECC" w:rsidRPr="001C6C05" w:rsidRDefault="00417C90" w:rsidP="00DB0EAB">
            <w:pPr>
              <w:pStyle w:val="a7"/>
              <w:shd w:val="clear" w:color="auto" w:fill="auto"/>
              <w:tabs>
                <w:tab w:val="left" w:pos="922"/>
                <w:tab w:val="left" w:pos="2606"/>
              </w:tabs>
              <w:rPr>
                <w:color w:val="auto"/>
              </w:rPr>
            </w:pPr>
            <w:r w:rsidRPr="001C6C05">
              <w:rPr>
                <w:color w:val="auto"/>
              </w:rPr>
              <w:t>поддержание нор</w:t>
            </w:r>
            <w:r w:rsidR="00735714">
              <w:rPr>
                <w:color w:val="auto"/>
              </w:rPr>
              <w:t xml:space="preserve">мативно-правовой базы Центра </w:t>
            </w:r>
            <w:r w:rsidRPr="001C6C05">
              <w:rPr>
                <w:color w:val="auto"/>
              </w:rPr>
              <w:t>в</w:t>
            </w:r>
          </w:p>
          <w:p w:rsidR="00044ECC" w:rsidRPr="001C6C05" w:rsidRDefault="00417C90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актуальном состоянии</w:t>
            </w:r>
          </w:p>
        </w:tc>
      </w:tr>
      <w:tr w:rsidR="00044ECC" w:rsidRPr="001C6C05" w:rsidTr="00974965">
        <w:trPr>
          <w:trHeight w:hRule="exact" w:val="830"/>
          <w:jc w:val="center"/>
        </w:trPr>
        <w:tc>
          <w:tcPr>
            <w:tcW w:w="744" w:type="dxa"/>
            <w:gridSpan w:val="2"/>
            <w:shd w:val="clear" w:color="auto" w:fill="FFFFFF"/>
          </w:tcPr>
          <w:p w:rsidR="00044ECC" w:rsidRPr="001C6C05" w:rsidRDefault="00417C90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2</w:t>
            </w:r>
          </w:p>
        </w:tc>
        <w:tc>
          <w:tcPr>
            <w:tcW w:w="13358" w:type="dxa"/>
            <w:gridSpan w:val="8"/>
            <w:shd w:val="clear" w:color="auto" w:fill="FFFFFF"/>
          </w:tcPr>
          <w:p w:rsidR="00044ECC" w:rsidRPr="001C6C05" w:rsidRDefault="00417C90" w:rsidP="00DB0EAB">
            <w:pPr>
              <w:pStyle w:val="a7"/>
              <w:shd w:val="clear" w:color="auto" w:fill="auto"/>
              <w:spacing w:line="264" w:lineRule="auto"/>
              <w:rPr>
                <w:color w:val="auto"/>
                <w:sz w:val="22"/>
                <w:szCs w:val="22"/>
              </w:rPr>
            </w:pPr>
            <w:r w:rsidRPr="001C6C05">
              <w:rPr>
                <w:b/>
                <w:bCs/>
                <w:color w:val="auto"/>
                <w:sz w:val="22"/>
                <w:szCs w:val="22"/>
              </w:rPr>
              <w:t>Повышение эффективности механизмов урегулирования конфликта интересов, обеспечение соблюдения работниками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44ECC" w:rsidRPr="001C6C05" w:rsidTr="00974965">
        <w:trPr>
          <w:trHeight w:hRule="exact" w:val="3048"/>
          <w:jc w:val="center"/>
        </w:trPr>
        <w:tc>
          <w:tcPr>
            <w:tcW w:w="744" w:type="dxa"/>
            <w:gridSpan w:val="2"/>
            <w:shd w:val="clear" w:color="auto" w:fill="FFFFFF"/>
          </w:tcPr>
          <w:p w:rsidR="00044ECC" w:rsidRPr="001C6C05" w:rsidRDefault="00417C90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2.1.</w:t>
            </w:r>
          </w:p>
        </w:tc>
        <w:tc>
          <w:tcPr>
            <w:tcW w:w="4550" w:type="dxa"/>
            <w:gridSpan w:val="3"/>
            <w:shd w:val="clear" w:color="auto" w:fill="FFFFFF"/>
          </w:tcPr>
          <w:p w:rsidR="00044ECC" w:rsidRPr="001C6C05" w:rsidRDefault="00417C90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Мониторинг соблюдения установленного порядка сообщать о получении подарка в ходе протокольных и иных официальных мероприятий, связанных с исполнением их должностных обязанностей</w:t>
            </w:r>
          </w:p>
        </w:tc>
        <w:tc>
          <w:tcPr>
            <w:tcW w:w="2914" w:type="dxa"/>
            <w:gridSpan w:val="2"/>
            <w:shd w:val="clear" w:color="auto" w:fill="FFFFFF"/>
          </w:tcPr>
          <w:p w:rsidR="0031667E" w:rsidRDefault="0031667E" w:rsidP="00DB0EAB">
            <w:pPr>
              <w:pStyle w:val="a7"/>
              <w:shd w:val="clear" w:color="auto" w:fill="auto"/>
              <w:tabs>
                <w:tab w:val="left" w:pos="2501"/>
              </w:tabs>
              <w:rPr>
                <w:color w:val="auto"/>
              </w:rPr>
            </w:pPr>
            <w:r>
              <w:rPr>
                <w:color w:val="auto"/>
              </w:rPr>
              <w:t>Начальник Центра,</w:t>
            </w:r>
          </w:p>
          <w:p w:rsidR="00044ECC" w:rsidRPr="001C6C05" w:rsidRDefault="0031667E" w:rsidP="00DB0EAB">
            <w:pPr>
              <w:pStyle w:val="a7"/>
              <w:shd w:val="clear" w:color="auto" w:fill="auto"/>
              <w:tabs>
                <w:tab w:val="left" w:pos="2501"/>
              </w:tabs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="00735714">
              <w:rPr>
                <w:color w:val="auto"/>
              </w:rPr>
              <w:t xml:space="preserve">тветственный </w:t>
            </w:r>
            <w:r w:rsidR="00417C90" w:rsidRPr="001C6C05">
              <w:rPr>
                <w:color w:val="auto"/>
              </w:rPr>
              <w:t>за</w:t>
            </w:r>
          </w:p>
          <w:p w:rsidR="00044ECC" w:rsidRPr="001C6C05" w:rsidRDefault="00417C90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профилактику коррупционных и иных правонарушений</w:t>
            </w:r>
          </w:p>
        </w:tc>
        <w:tc>
          <w:tcPr>
            <w:tcW w:w="2923" w:type="dxa"/>
            <w:gridSpan w:val="2"/>
            <w:shd w:val="clear" w:color="auto" w:fill="FFFFFF"/>
          </w:tcPr>
          <w:p w:rsidR="00044ECC" w:rsidRPr="001C6C05" w:rsidRDefault="00735714" w:rsidP="00DB0EAB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2022-2023</w:t>
            </w:r>
          </w:p>
          <w:p w:rsidR="00044ECC" w:rsidRPr="001C6C05" w:rsidRDefault="00417C90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(на постоянной основе)</w:t>
            </w:r>
          </w:p>
        </w:tc>
        <w:tc>
          <w:tcPr>
            <w:tcW w:w="2971" w:type="dxa"/>
            <w:shd w:val="clear" w:color="auto" w:fill="FFFFFF"/>
          </w:tcPr>
          <w:p w:rsidR="00044ECC" w:rsidRPr="001C6C05" w:rsidRDefault="00417C90" w:rsidP="00DB0EAB">
            <w:pPr>
              <w:pStyle w:val="a7"/>
              <w:shd w:val="clear" w:color="auto" w:fill="auto"/>
              <w:tabs>
                <w:tab w:val="left" w:pos="1910"/>
              </w:tabs>
              <w:rPr>
                <w:color w:val="auto"/>
              </w:rPr>
            </w:pPr>
            <w:r w:rsidRPr="001C6C05">
              <w:rPr>
                <w:color w:val="auto"/>
              </w:rPr>
              <w:t>Выявление</w:t>
            </w:r>
            <w:r w:rsidRPr="001C6C05">
              <w:rPr>
                <w:color w:val="auto"/>
              </w:rPr>
              <w:tab/>
              <w:t>случаев</w:t>
            </w:r>
          </w:p>
          <w:p w:rsidR="00044ECC" w:rsidRPr="001C6C05" w:rsidRDefault="00417C90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несоблюдения работниками законодательства</w:t>
            </w:r>
          </w:p>
          <w:p w:rsidR="00044ECC" w:rsidRPr="001C6C05" w:rsidRDefault="00417C90" w:rsidP="00DB0EAB">
            <w:pPr>
              <w:pStyle w:val="a7"/>
              <w:shd w:val="clear" w:color="auto" w:fill="auto"/>
              <w:tabs>
                <w:tab w:val="right" w:pos="2712"/>
              </w:tabs>
              <w:rPr>
                <w:color w:val="auto"/>
              </w:rPr>
            </w:pPr>
            <w:r w:rsidRPr="001C6C05">
              <w:rPr>
                <w:color w:val="auto"/>
              </w:rPr>
              <w:t>Российской</w:t>
            </w:r>
            <w:r w:rsidRPr="001C6C05">
              <w:rPr>
                <w:color w:val="auto"/>
              </w:rPr>
              <w:tab/>
              <w:t>Федерации</w:t>
            </w:r>
          </w:p>
          <w:p w:rsidR="00044ECC" w:rsidRPr="001C6C05" w:rsidRDefault="00735714" w:rsidP="00DB0EAB">
            <w:pPr>
              <w:pStyle w:val="a7"/>
              <w:shd w:val="clear" w:color="auto" w:fill="auto"/>
              <w:tabs>
                <w:tab w:val="right" w:pos="2717"/>
              </w:tabs>
              <w:rPr>
                <w:color w:val="auto"/>
              </w:rPr>
            </w:pPr>
            <w:r>
              <w:rPr>
                <w:color w:val="auto"/>
              </w:rPr>
              <w:t xml:space="preserve">по </w:t>
            </w:r>
            <w:r w:rsidR="00417C90" w:rsidRPr="001C6C05">
              <w:rPr>
                <w:color w:val="auto"/>
              </w:rPr>
              <w:t>противодействию</w:t>
            </w:r>
          </w:p>
          <w:p w:rsidR="00044ECC" w:rsidRPr="001C6C05" w:rsidRDefault="00735714" w:rsidP="00DB0EAB">
            <w:pPr>
              <w:pStyle w:val="a7"/>
              <w:shd w:val="clear" w:color="auto" w:fill="auto"/>
              <w:tabs>
                <w:tab w:val="right" w:pos="2722"/>
              </w:tabs>
              <w:rPr>
                <w:color w:val="auto"/>
              </w:rPr>
            </w:pPr>
            <w:r>
              <w:rPr>
                <w:color w:val="auto"/>
              </w:rPr>
              <w:t xml:space="preserve">коррупции, </w:t>
            </w:r>
            <w:r w:rsidR="00417C90" w:rsidRPr="001C6C05">
              <w:rPr>
                <w:color w:val="auto"/>
              </w:rPr>
              <w:t>принятие</w:t>
            </w:r>
          </w:p>
          <w:p w:rsidR="00044ECC" w:rsidRPr="001C6C05" w:rsidRDefault="00735714" w:rsidP="00DB0EAB">
            <w:pPr>
              <w:pStyle w:val="a7"/>
              <w:shd w:val="clear" w:color="auto" w:fill="auto"/>
              <w:tabs>
                <w:tab w:val="right" w:pos="2722"/>
              </w:tabs>
              <w:rPr>
                <w:color w:val="auto"/>
              </w:rPr>
            </w:pPr>
            <w:r>
              <w:rPr>
                <w:color w:val="auto"/>
              </w:rPr>
              <w:t xml:space="preserve">своевременных </w:t>
            </w:r>
            <w:r w:rsidR="00417C90" w:rsidRPr="001C6C05">
              <w:rPr>
                <w:color w:val="auto"/>
              </w:rPr>
              <w:t>и</w:t>
            </w:r>
          </w:p>
          <w:p w:rsidR="00044ECC" w:rsidRPr="001C6C05" w:rsidRDefault="00735714" w:rsidP="00DB0EAB">
            <w:pPr>
              <w:pStyle w:val="a7"/>
              <w:shd w:val="clear" w:color="auto" w:fill="auto"/>
              <w:tabs>
                <w:tab w:val="right" w:pos="2726"/>
              </w:tabs>
              <w:rPr>
                <w:color w:val="auto"/>
              </w:rPr>
            </w:pPr>
            <w:r>
              <w:rPr>
                <w:color w:val="auto"/>
              </w:rPr>
              <w:t xml:space="preserve">действенных мер по выявленным </w:t>
            </w:r>
            <w:r w:rsidR="00417C90" w:rsidRPr="001C6C05">
              <w:rPr>
                <w:color w:val="auto"/>
              </w:rPr>
              <w:t>случаям</w:t>
            </w:r>
          </w:p>
          <w:p w:rsidR="00044ECC" w:rsidRPr="001C6C05" w:rsidRDefault="00417C90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нарушений</w:t>
            </w:r>
          </w:p>
        </w:tc>
      </w:tr>
      <w:tr w:rsidR="00044ECC" w:rsidRPr="001C6C05" w:rsidTr="00974965">
        <w:trPr>
          <w:trHeight w:hRule="exact" w:val="2278"/>
          <w:jc w:val="center"/>
        </w:trPr>
        <w:tc>
          <w:tcPr>
            <w:tcW w:w="744" w:type="dxa"/>
            <w:gridSpan w:val="2"/>
            <w:shd w:val="clear" w:color="auto" w:fill="FFFFFF"/>
          </w:tcPr>
          <w:p w:rsidR="00044ECC" w:rsidRPr="001C6C05" w:rsidRDefault="00417C90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lastRenderedPageBreak/>
              <w:t>2.2.</w:t>
            </w:r>
          </w:p>
        </w:tc>
        <w:tc>
          <w:tcPr>
            <w:tcW w:w="4550" w:type="dxa"/>
            <w:gridSpan w:val="3"/>
            <w:shd w:val="clear" w:color="auto" w:fill="FFFFFF"/>
          </w:tcPr>
          <w:p w:rsidR="00044ECC" w:rsidRPr="001C6C05" w:rsidRDefault="00417C90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Проведение мероприятий по выявлению случаев конфликта интересов либо возможности возникновения конфликта интересов у работников</w:t>
            </w:r>
            <w:r w:rsidR="00735714">
              <w:rPr>
                <w:color w:val="auto"/>
              </w:rPr>
              <w:t xml:space="preserve"> Центра</w:t>
            </w:r>
          </w:p>
        </w:tc>
        <w:tc>
          <w:tcPr>
            <w:tcW w:w="2914" w:type="dxa"/>
            <w:gridSpan w:val="2"/>
            <w:shd w:val="clear" w:color="auto" w:fill="FFFFFF"/>
          </w:tcPr>
          <w:p w:rsidR="0031667E" w:rsidRDefault="0031667E" w:rsidP="00DB0EAB">
            <w:pPr>
              <w:pStyle w:val="a7"/>
              <w:shd w:val="clear" w:color="auto" w:fill="auto"/>
              <w:tabs>
                <w:tab w:val="left" w:pos="2510"/>
              </w:tabs>
              <w:rPr>
                <w:color w:val="auto"/>
              </w:rPr>
            </w:pPr>
            <w:r>
              <w:rPr>
                <w:color w:val="auto"/>
              </w:rPr>
              <w:t>Начальник Центра,</w:t>
            </w:r>
          </w:p>
          <w:p w:rsidR="00044ECC" w:rsidRPr="001C6C05" w:rsidRDefault="0031667E" w:rsidP="00DB0EAB">
            <w:pPr>
              <w:pStyle w:val="a7"/>
              <w:shd w:val="clear" w:color="auto" w:fill="auto"/>
              <w:tabs>
                <w:tab w:val="left" w:pos="2510"/>
              </w:tabs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="00735714">
              <w:rPr>
                <w:color w:val="auto"/>
              </w:rPr>
              <w:t xml:space="preserve">тветственный </w:t>
            </w:r>
            <w:r w:rsidR="00417C90" w:rsidRPr="001C6C05">
              <w:rPr>
                <w:color w:val="auto"/>
              </w:rPr>
              <w:t>за</w:t>
            </w:r>
          </w:p>
          <w:p w:rsidR="00044ECC" w:rsidRPr="001C6C05" w:rsidRDefault="00417C90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 xml:space="preserve">профилактику коррупционных и иных </w:t>
            </w:r>
            <w:r w:rsidR="0031667E">
              <w:rPr>
                <w:color w:val="auto"/>
              </w:rPr>
              <w:t>правонарушени</w:t>
            </w:r>
            <w:r w:rsidR="00BE7ED5">
              <w:rPr>
                <w:color w:val="auto"/>
              </w:rPr>
              <w:t>й</w:t>
            </w:r>
          </w:p>
        </w:tc>
        <w:tc>
          <w:tcPr>
            <w:tcW w:w="2923" w:type="dxa"/>
            <w:gridSpan w:val="2"/>
            <w:shd w:val="clear" w:color="auto" w:fill="FFFFFF"/>
          </w:tcPr>
          <w:p w:rsidR="00044ECC" w:rsidRPr="001C6C05" w:rsidRDefault="00735714" w:rsidP="00DB0EAB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2022-2023</w:t>
            </w:r>
          </w:p>
          <w:p w:rsidR="00044ECC" w:rsidRPr="001C6C05" w:rsidRDefault="00417C90" w:rsidP="00DB0EAB">
            <w:pPr>
              <w:pStyle w:val="a7"/>
              <w:shd w:val="clear" w:color="auto" w:fill="auto"/>
              <w:spacing w:line="233" w:lineRule="auto"/>
              <w:rPr>
                <w:color w:val="auto"/>
              </w:rPr>
            </w:pPr>
            <w:r w:rsidRPr="001C6C05">
              <w:rPr>
                <w:color w:val="auto"/>
              </w:rPr>
              <w:t>(на постоянной основе)</w:t>
            </w:r>
          </w:p>
        </w:tc>
        <w:tc>
          <w:tcPr>
            <w:tcW w:w="2971" w:type="dxa"/>
            <w:shd w:val="clear" w:color="auto" w:fill="FFFFFF"/>
          </w:tcPr>
          <w:p w:rsidR="00044ECC" w:rsidRPr="001C6C05" w:rsidRDefault="00417C90" w:rsidP="00DB0EAB">
            <w:pPr>
              <w:pStyle w:val="a7"/>
              <w:shd w:val="clear" w:color="auto" w:fill="auto"/>
              <w:tabs>
                <w:tab w:val="left" w:pos="1925"/>
              </w:tabs>
              <w:rPr>
                <w:color w:val="auto"/>
              </w:rPr>
            </w:pPr>
            <w:r w:rsidRPr="001C6C05">
              <w:rPr>
                <w:color w:val="auto"/>
              </w:rPr>
              <w:t>Выявление</w:t>
            </w:r>
            <w:r w:rsidRPr="001C6C05">
              <w:rPr>
                <w:color w:val="auto"/>
              </w:rPr>
              <w:tab/>
              <w:t>случаев</w:t>
            </w:r>
          </w:p>
          <w:p w:rsidR="00044ECC" w:rsidRPr="001C6C05" w:rsidRDefault="00417C90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несоблюдения работниками законодательства</w:t>
            </w:r>
            <w:r w:rsidR="002820D5" w:rsidRPr="001C6C05">
              <w:rPr>
                <w:color w:val="auto"/>
              </w:rPr>
              <w:t xml:space="preserve"> Российской Федераци</w:t>
            </w:r>
            <w:r w:rsidR="002820D5">
              <w:rPr>
                <w:color w:val="auto"/>
              </w:rPr>
              <w:t xml:space="preserve">и по противодействию коррупции, принятие своевременных и действенных мер по выявленным </w:t>
            </w:r>
            <w:r w:rsidR="002820D5" w:rsidRPr="001C6C05">
              <w:rPr>
                <w:color w:val="auto"/>
              </w:rPr>
              <w:t>случаям нарушений</w:t>
            </w:r>
          </w:p>
        </w:tc>
      </w:tr>
      <w:tr w:rsidR="00DB0EAB" w:rsidRPr="001C6C05" w:rsidTr="00974965">
        <w:trPr>
          <w:trHeight w:hRule="exact" w:val="2834"/>
          <w:jc w:val="center"/>
        </w:trPr>
        <w:tc>
          <w:tcPr>
            <w:tcW w:w="744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2.3</w:t>
            </w:r>
            <w:r w:rsidRPr="001C6C05">
              <w:rPr>
                <w:color w:val="auto"/>
              </w:rPr>
              <w:t>.</w:t>
            </w:r>
          </w:p>
        </w:tc>
        <w:tc>
          <w:tcPr>
            <w:tcW w:w="4550" w:type="dxa"/>
            <w:gridSpan w:val="3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1406"/>
                <w:tab w:val="left" w:pos="2808"/>
              </w:tabs>
              <w:rPr>
                <w:color w:val="auto"/>
              </w:rPr>
            </w:pPr>
            <w:r w:rsidRPr="001C6C05">
              <w:rPr>
                <w:color w:val="auto"/>
              </w:rPr>
              <w:t xml:space="preserve">Мониторинг и выявление коррупционных рисков, возникающих при реализации функций при реализации </w:t>
            </w:r>
            <w:r>
              <w:rPr>
                <w:color w:val="auto"/>
              </w:rPr>
              <w:t xml:space="preserve">которых наиболее вероятно </w:t>
            </w:r>
            <w:r w:rsidRPr="001C6C05">
              <w:rPr>
                <w:color w:val="auto"/>
              </w:rPr>
              <w:t>возникновение</w:t>
            </w:r>
            <w:r>
              <w:rPr>
                <w:color w:val="auto"/>
              </w:rPr>
              <w:t xml:space="preserve"> </w:t>
            </w:r>
            <w:r w:rsidRPr="001C6C05">
              <w:rPr>
                <w:color w:val="auto"/>
              </w:rPr>
              <w:t>коррупции</w:t>
            </w:r>
          </w:p>
        </w:tc>
        <w:tc>
          <w:tcPr>
            <w:tcW w:w="2914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2496"/>
              </w:tabs>
              <w:rPr>
                <w:color w:val="auto"/>
              </w:rPr>
            </w:pPr>
            <w:r>
              <w:rPr>
                <w:color w:val="auto"/>
              </w:rPr>
              <w:t xml:space="preserve">Ответственный </w:t>
            </w:r>
            <w:r w:rsidRPr="001C6C05">
              <w:rPr>
                <w:color w:val="auto"/>
              </w:rPr>
              <w:t>за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профилактику коррупционных и иных правонарушений</w:t>
            </w:r>
          </w:p>
        </w:tc>
        <w:tc>
          <w:tcPr>
            <w:tcW w:w="2923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2022</w:t>
            </w:r>
            <w:r w:rsidRPr="001C6C05">
              <w:rPr>
                <w:color w:val="auto"/>
              </w:rPr>
              <w:t>-20</w:t>
            </w:r>
            <w:r>
              <w:rPr>
                <w:color w:val="auto"/>
              </w:rPr>
              <w:t>23</w:t>
            </w:r>
          </w:p>
        </w:tc>
        <w:tc>
          <w:tcPr>
            <w:tcW w:w="2971" w:type="dxa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1906"/>
              </w:tabs>
              <w:rPr>
                <w:color w:val="auto"/>
              </w:rPr>
            </w:pPr>
            <w:r w:rsidRPr="001C6C05">
              <w:rPr>
                <w:color w:val="auto"/>
              </w:rPr>
              <w:t>Выявление</w:t>
            </w:r>
            <w:r w:rsidRPr="001C6C05">
              <w:rPr>
                <w:color w:val="auto"/>
              </w:rPr>
              <w:tab/>
              <w:t>случаев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несоблюдения работниками законодательства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right" w:pos="2702"/>
              </w:tabs>
              <w:rPr>
                <w:color w:val="auto"/>
              </w:rPr>
            </w:pPr>
            <w:r w:rsidRPr="001C6C05">
              <w:rPr>
                <w:color w:val="auto"/>
              </w:rPr>
              <w:t>Российской</w:t>
            </w:r>
            <w:r w:rsidRPr="001C6C05">
              <w:rPr>
                <w:color w:val="auto"/>
              </w:rPr>
              <w:tab/>
              <w:t>Федерации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right" w:pos="2707"/>
              </w:tabs>
              <w:rPr>
                <w:color w:val="auto"/>
              </w:rPr>
            </w:pPr>
            <w:r>
              <w:rPr>
                <w:color w:val="auto"/>
              </w:rPr>
              <w:t xml:space="preserve">по </w:t>
            </w:r>
            <w:r w:rsidRPr="001C6C05">
              <w:rPr>
                <w:color w:val="auto"/>
              </w:rPr>
              <w:t>противодействию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right" w:pos="2707"/>
              </w:tabs>
              <w:rPr>
                <w:color w:val="auto"/>
              </w:rPr>
            </w:pPr>
            <w:r>
              <w:rPr>
                <w:color w:val="auto"/>
              </w:rPr>
              <w:t xml:space="preserve">коррупции, </w:t>
            </w:r>
            <w:r w:rsidRPr="001C6C05">
              <w:rPr>
                <w:color w:val="auto"/>
              </w:rPr>
              <w:t>принятие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right" w:pos="2707"/>
              </w:tabs>
              <w:rPr>
                <w:color w:val="auto"/>
              </w:rPr>
            </w:pPr>
            <w:r>
              <w:rPr>
                <w:color w:val="auto"/>
              </w:rPr>
              <w:t xml:space="preserve">своевременных </w:t>
            </w:r>
            <w:r w:rsidRPr="001C6C05">
              <w:rPr>
                <w:color w:val="auto"/>
              </w:rPr>
              <w:t>и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right" w:pos="2717"/>
              </w:tabs>
              <w:rPr>
                <w:color w:val="auto"/>
              </w:rPr>
            </w:pPr>
            <w:r>
              <w:rPr>
                <w:color w:val="auto"/>
              </w:rPr>
              <w:t xml:space="preserve">действенных мер по выявленным </w:t>
            </w:r>
            <w:r w:rsidRPr="001C6C05">
              <w:rPr>
                <w:color w:val="auto"/>
              </w:rPr>
              <w:t>случаям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нарушений</w:t>
            </w:r>
          </w:p>
        </w:tc>
      </w:tr>
      <w:tr w:rsidR="00DB0EAB" w:rsidRPr="001C6C05" w:rsidTr="00974965">
        <w:trPr>
          <w:trHeight w:hRule="exact" w:val="2265"/>
          <w:jc w:val="center"/>
        </w:trPr>
        <w:tc>
          <w:tcPr>
            <w:tcW w:w="744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2.4</w:t>
            </w:r>
            <w:r w:rsidRPr="001C6C05">
              <w:rPr>
                <w:color w:val="auto"/>
              </w:rPr>
              <w:t>.</w:t>
            </w:r>
          </w:p>
        </w:tc>
        <w:tc>
          <w:tcPr>
            <w:tcW w:w="4550" w:type="dxa"/>
            <w:gridSpan w:val="3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1781"/>
                <w:tab w:val="left" w:pos="2990"/>
                <w:tab w:val="left" w:pos="3826"/>
              </w:tabs>
              <w:rPr>
                <w:color w:val="auto"/>
              </w:rPr>
            </w:pPr>
            <w:r w:rsidRPr="001C6C05">
              <w:rPr>
                <w:color w:val="auto"/>
              </w:rPr>
              <w:t>Мониторинг и выявление коррупционных рисков, в том числе причин и условий кор</w:t>
            </w:r>
            <w:r>
              <w:rPr>
                <w:color w:val="auto"/>
              </w:rPr>
              <w:t>рупции в деятельности Центра</w:t>
            </w:r>
            <w:r w:rsidRPr="001C6C05">
              <w:rPr>
                <w:color w:val="auto"/>
              </w:rPr>
              <w:t xml:space="preserve"> по размещению</w:t>
            </w:r>
            <w:r w:rsidRPr="001C6C05">
              <w:rPr>
                <w:color w:val="auto"/>
              </w:rPr>
              <w:tab/>
              <w:t>заказов</w:t>
            </w:r>
            <w:r w:rsidRPr="001C6C05">
              <w:rPr>
                <w:color w:val="auto"/>
              </w:rPr>
              <w:tab/>
              <w:t>для</w:t>
            </w:r>
            <w:r w:rsidRPr="001C6C05">
              <w:rPr>
                <w:color w:val="auto"/>
              </w:rPr>
              <w:tab/>
              <w:t>нужд</w:t>
            </w:r>
            <w:r w:rsidR="002820D5">
              <w:rPr>
                <w:color w:val="auto"/>
              </w:rPr>
              <w:t xml:space="preserve"> Центра</w:t>
            </w:r>
          </w:p>
        </w:tc>
        <w:tc>
          <w:tcPr>
            <w:tcW w:w="2914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2501"/>
              </w:tabs>
              <w:rPr>
                <w:color w:val="auto"/>
              </w:rPr>
            </w:pPr>
            <w:r>
              <w:rPr>
                <w:color w:val="auto"/>
              </w:rPr>
              <w:t xml:space="preserve">Ответственный </w:t>
            </w:r>
            <w:r w:rsidRPr="001C6C05">
              <w:rPr>
                <w:color w:val="auto"/>
              </w:rPr>
              <w:t>за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профилактику коррупционных и иных правонарушений</w:t>
            </w:r>
          </w:p>
        </w:tc>
        <w:tc>
          <w:tcPr>
            <w:tcW w:w="2923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2022</w:t>
            </w:r>
            <w:r w:rsidRPr="001C6C05">
              <w:rPr>
                <w:color w:val="auto"/>
              </w:rPr>
              <w:t>-20</w:t>
            </w:r>
            <w:r>
              <w:rPr>
                <w:color w:val="auto"/>
              </w:rPr>
              <w:t>23</w:t>
            </w:r>
          </w:p>
        </w:tc>
        <w:tc>
          <w:tcPr>
            <w:tcW w:w="2971" w:type="dxa"/>
            <w:shd w:val="clear" w:color="auto" w:fill="FFFFFF"/>
          </w:tcPr>
          <w:p w:rsidR="002820D5" w:rsidRPr="001C6C05" w:rsidRDefault="00DB0EAB" w:rsidP="002820D5">
            <w:pPr>
              <w:pStyle w:val="a7"/>
              <w:shd w:val="clear" w:color="auto" w:fill="auto"/>
              <w:tabs>
                <w:tab w:val="left" w:pos="2342"/>
              </w:tabs>
              <w:rPr>
                <w:color w:val="auto"/>
              </w:rPr>
            </w:pPr>
            <w:r w:rsidRPr="001C6C05">
              <w:rPr>
                <w:color w:val="auto"/>
              </w:rPr>
              <w:t>Обеспечение неукоснительного соблюдения требований действующего</w:t>
            </w:r>
            <w:r w:rsidR="002820D5" w:rsidRPr="001C6C05">
              <w:rPr>
                <w:color w:val="auto"/>
              </w:rPr>
              <w:t xml:space="preserve"> законодательства</w:t>
            </w:r>
            <w:r w:rsidR="002820D5" w:rsidRPr="001C6C05">
              <w:rPr>
                <w:color w:val="auto"/>
              </w:rPr>
              <w:tab/>
              <w:t>при</w:t>
            </w:r>
          </w:p>
          <w:p w:rsidR="00DB0EAB" w:rsidRPr="001C6C05" w:rsidRDefault="002820D5" w:rsidP="002820D5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осуществлении закупок товаров, работ, услуг для нужд учреждения</w:t>
            </w:r>
          </w:p>
        </w:tc>
      </w:tr>
      <w:tr w:rsidR="00DB0EAB" w:rsidRPr="001C6C05" w:rsidTr="00974965">
        <w:trPr>
          <w:trHeight w:hRule="exact" w:val="2269"/>
          <w:jc w:val="center"/>
        </w:trPr>
        <w:tc>
          <w:tcPr>
            <w:tcW w:w="744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2.5</w:t>
            </w:r>
            <w:r w:rsidRPr="001C6C05">
              <w:rPr>
                <w:color w:val="auto"/>
              </w:rPr>
              <w:t>.</w:t>
            </w:r>
          </w:p>
        </w:tc>
        <w:tc>
          <w:tcPr>
            <w:tcW w:w="4550" w:type="dxa"/>
            <w:gridSpan w:val="3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Совершенствование условий, процедур и механизмов закупок для нужд</w:t>
            </w:r>
            <w:r>
              <w:rPr>
                <w:color w:val="auto"/>
              </w:rPr>
              <w:t xml:space="preserve"> Центра</w:t>
            </w:r>
          </w:p>
        </w:tc>
        <w:tc>
          <w:tcPr>
            <w:tcW w:w="2914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2482"/>
              </w:tabs>
              <w:rPr>
                <w:color w:val="auto"/>
              </w:rPr>
            </w:pPr>
            <w:r>
              <w:rPr>
                <w:color w:val="auto"/>
              </w:rPr>
              <w:t xml:space="preserve">Ответственный </w:t>
            </w:r>
            <w:r w:rsidRPr="001C6C05">
              <w:rPr>
                <w:color w:val="auto"/>
              </w:rPr>
              <w:t>за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профилактику коррупционных и иных правонарушений</w:t>
            </w:r>
          </w:p>
        </w:tc>
        <w:tc>
          <w:tcPr>
            <w:tcW w:w="2923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2022</w:t>
            </w:r>
            <w:r w:rsidRPr="001C6C05">
              <w:rPr>
                <w:color w:val="auto"/>
              </w:rPr>
              <w:t>-20</w:t>
            </w:r>
            <w:r>
              <w:rPr>
                <w:color w:val="auto"/>
              </w:rPr>
              <w:t>23</w:t>
            </w:r>
          </w:p>
        </w:tc>
        <w:tc>
          <w:tcPr>
            <w:tcW w:w="2971" w:type="dxa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2342"/>
              </w:tabs>
              <w:rPr>
                <w:color w:val="auto"/>
              </w:rPr>
            </w:pPr>
            <w:r w:rsidRPr="001C6C05">
              <w:rPr>
                <w:color w:val="auto"/>
              </w:rPr>
              <w:t>Обеспечение неукоснительного соблюдения требований действующего законодательства</w:t>
            </w:r>
            <w:r w:rsidRPr="001C6C05">
              <w:rPr>
                <w:color w:val="auto"/>
              </w:rPr>
              <w:tab/>
              <w:t>при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осуществлении закупок товаров, работ, услуг для нужд учреждения</w:t>
            </w:r>
          </w:p>
        </w:tc>
      </w:tr>
      <w:tr w:rsidR="00DB0EAB" w:rsidRPr="001C6C05" w:rsidTr="00974965">
        <w:trPr>
          <w:trHeight w:hRule="exact" w:val="578"/>
          <w:jc w:val="center"/>
        </w:trPr>
        <w:tc>
          <w:tcPr>
            <w:tcW w:w="750" w:type="dxa"/>
            <w:gridSpan w:val="3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1925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>3.</w:t>
            </w:r>
          </w:p>
        </w:tc>
        <w:tc>
          <w:tcPr>
            <w:tcW w:w="13352" w:type="dxa"/>
            <w:gridSpan w:val="7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1925"/>
              </w:tabs>
              <w:rPr>
                <w:color w:val="auto"/>
              </w:rPr>
            </w:pPr>
            <w:r w:rsidRPr="001C6C05">
              <w:rPr>
                <w:b/>
                <w:bCs/>
                <w:color w:val="auto"/>
              </w:rPr>
              <w:t>Организация правового п</w:t>
            </w:r>
            <w:r>
              <w:rPr>
                <w:b/>
                <w:bCs/>
                <w:color w:val="auto"/>
              </w:rPr>
              <w:t>росвещения работников Центра</w:t>
            </w:r>
            <w:r w:rsidRPr="001C6C05">
              <w:rPr>
                <w:b/>
                <w:bCs/>
                <w:color w:val="auto"/>
              </w:rPr>
              <w:t xml:space="preserve"> по вопросам противодействия коррупции</w:t>
            </w:r>
          </w:p>
        </w:tc>
      </w:tr>
      <w:tr w:rsidR="00DB0EAB" w:rsidRPr="001C6C05" w:rsidTr="00974965">
        <w:trPr>
          <w:trHeight w:hRule="exact" w:val="2556"/>
          <w:jc w:val="center"/>
        </w:trPr>
        <w:tc>
          <w:tcPr>
            <w:tcW w:w="744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3.1.</w:t>
            </w:r>
          </w:p>
        </w:tc>
        <w:tc>
          <w:tcPr>
            <w:tcW w:w="4550" w:type="dxa"/>
            <w:gridSpan w:val="3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2918"/>
              </w:tabs>
              <w:rPr>
                <w:color w:val="auto"/>
              </w:rPr>
            </w:pPr>
            <w:r w:rsidRPr="001C6C05">
              <w:rPr>
                <w:color w:val="auto"/>
              </w:rPr>
              <w:t>Разработка памяток, пособий и иных методических</w:t>
            </w:r>
            <w:r>
              <w:rPr>
                <w:color w:val="auto"/>
              </w:rPr>
              <w:t xml:space="preserve"> материалов в рамках реализации </w:t>
            </w:r>
            <w:r w:rsidRPr="001C6C05">
              <w:rPr>
                <w:color w:val="auto"/>
              </w:rPr>
              <w:t>мероприятий,</w:t>
            </w:r>
            <w:r>
              <w:rPr>
                <w:color w:val="auto"/>
              </w:rPr>
              <w:t xml:space="preserve"> </w:t>
            </w:r>
            <w:r w:rsidRPr="001C6C05">
              <w:rPr>
                <w:color w:val="auto"/>
              </w:rPr>
              <w:t>предусмотренных ведомственным планом</w:t>
            </w:r>
          </w:p>
        </w:tc>
        <w:tc>
          <w:tcPr>
            <w:tcW w:w="2914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2486"/>
              </w:tabs>
              <w:rPr>
                <w:color w:val="auto"/>
              </w:rPr>
            </w:pPr>
            <w:r>
              <w:rPr>
                <w:color w:val="auto"/>
              </w:rPr>
              <w:t xml:space="preserve">Ответственный </w:t>
            </w:r>
            <w:r w:rsidRPr="001C6C05">
              <w:rPr>
                <w:color w:val="auto"/>
              </w:rPr>
              <w:t>за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профилактику коррупционных и иных правонарушений</w:t>
            </w:r>
          </w:p>
        </w:tc>
        <w:tc>
          <w:tcPr>
            <w:tcW w:w="2923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2022</w:t>
            </w:r>
            <w:r w:rsidRPr="001C6C05">
              <w:rPr>
                <w:color w:val="auto"/>
              </w:rPr>
              <w:t>-20</w:t>
            </w:r>
            <w:r>
              <w:rPr>
                <w:color w:val="auto"/>
              </w:rPr>
              <w:t>23</w:t>
            </w:r>
          </w:p>
        </w:tc>
        <w:tc>
          <w:tcPr>
            <w:tcW w:w="2971" w:type="dxa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Антикоррупционное п</w:t>
            </w:r>
            <w:r>
              <w:rPr>
                <w:color w:val="auto"/>
              </w:rPr>
              <w:t>росвещение работников Центра</w:t>
            </w:r>
            <w:r w:rsidRPr="001C6C05">
              <w:rPr>
                <w:color w:val="auto"/>
              </w:rPr>
              <w:t>. Обеспечение с</w:t>
            </w:r>
            <w:r>
              <w:rPr>
                <w:color w:val="auto"/>
              </w:rPr>
              <w:t>облюдения работниками Центра</w:t>
            </w:r>
            <w:r w:rsidRPr="001C6C05">
              <w:rPr>
                <w:color w:val="auto"/>
              </w:rPr>
              <w:t xml:space="preserve"> установленных законодательством требований к служебному поведению, обязанностей, запретов и ограничений.</w:t>
            </w:r>
          </w:p>
        </w:tc>
      </w:tr>
      <w:tr w:rsidR="00DB0EAB" w:rsidRPr="001C6C05" w:rsidTr="00974965">
        <w:trPr>
          <w:trHeight w:hRule="exact" w:val="2548"/>
          <w:jc w:val="center"/>
        </w:trPr>
        <w:tc>
          <w:tcPr>
            <w:tcW w:w="744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3.2.</w:t>
            </w:r>
          </w:p>
        </w:tc>
        <w:tc>
          <w:tcPr>
            <w:tcW w:w="4550" w:type="dxa"/>
            <w:gridSpan w:val="3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Проведение лекций</w:t>
            </w:r>
            <w:r>
              <w:rPr>
                <w:color w:val="auto"/>
              </w:rPr>
              <w:t>,</w:t>
            </w:r>
            <w:r w:rsidRPr="001C6C05">
              <w:rPr>
                <w:color w:val="auto"/>
              </w:rPr>
              <w:t xml:space="preserve"> семинаров и иных обучающих мероприятий</w:t>
            </w:r>
          </w:p>
        </w:tc>
        <w:tc>
          <w:tcPr>
            <w:tcW w:w="2914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2482"/>
              </w:tabs>
              <w:rPr>
                <w:color w:val="auto"/>
              </w:rPr>
            </w:pPr>
            <w:r>
              <w:rPr>
                <w:color w:val="auto"/>
              </w:rPr>
              <w:t xml:space="preserve">Ответственный </w:t>
            </w:r>
            <w:r w:rsidRPr="001C6C05">
              <w:rPr>
                <w:color w:val="auto"/>
              </w:rPr>
              <w:t>за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профилактику коррупционных и иных правонарушений</w:t>
            </w:r>
          </w:p>
        </w:tc>
        <w:tc>
          <w:tcPr>
            <w:tcW w:w="2923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2022</w:t>
            </w:r>
            <w:r w:rsidRPr="001C6C05">
              <w:rPr>
                <w:color w:val="auto"/>
              </w:rPr>
              <w:t>-20</w:t>
            </w:r>
            <w:r>
              <w:rPr>
                <w:color w:val="auto"/>
              </w:rPr>
              <w:t>23</w:t>
            </w:r>
          </w:p>
        </w:tc>
        <w:tc>
          <w:tcPr>
            <w:tcW w:w="2971" w:type="dxa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Антикоррупционное п</w:t>
            </w:r>
            <w:r>
              <w:rPr>
                <w:color w:val="auto"/>
              </w:rPr>
              <w:t>росвещение работников Центра</w:t>
            </w:r>
            <w:r w:rsidRPr="001C6C05">
              <w:rPr>
                <w:color w:val="auto"/>
              </w:rPr>
              <w:t>. Обеспечение с</w:t>
            </w:r>
            <w:r>
              <w:rPr>
                <w:color w:val="auto"/>
              </w:rPr>
              <w:t>облюдения работниками Центра</w:t>
            </w:r>
            <w:r w:rsidRPr="001C6C05">
              <w:rPr>
                <w:color w:val="auto"/>
              </w:rPr>
              <w:t xml:space="preserve"> установленных законодательством требований к служебному поведению, обязанностей, запретов и ограничений.</w:t>
            </w:r>
          </w:p>
        </w:tc>
      </w:tr>
      <w:tr w:rsidR="00DB0EAB" w:rsidRPr="001C6C05" w:rsidTr="00974965">
        <w:trPr>
          <w:trHeight w:hRule="exact" w:val="2557"/>
          <w:jc w:val="center"/>
        </w:trPr>
        <w:tc>
          <w:tcPr>
            <w:tcW w:w="744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br w:type="page"/>
              <w:t>3.3.</w:t>
            </w:r>
          </w:p>
        </w:tc>
        <w:tc>
          <w:tcPr>
            <w:tcW w:w="4550" w:type="dxa"/>
            <w:gridSpan w:val="3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Проведение индивидуальных бесед, консультаций</w:t>
            </w:r>
          </w:p>
        </w:tc>
        <w:tc>
          <w:tcPr>
            <w:tcW w:w="2914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2482"/>
              </w:tabs>
              <w:spacing w:line="233" w:lineRule="auto"/>
              <w:rPr>
                <w:color w:val="auto"/>
              </w:rPr>
            </w:pPr>
            <w:r>
              <w:rPr>
                <w:color w:val="auto"/>
              </w:rPr>
              <w:t xml:space="preserve">Ответственный </w:t>
            </w:r>
            <w:r w:rsidRPr="001C6C05">
              <w:rPr>
                <w:color w:val="auto"/>
              </w:rPr>
              <w:t>за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spacing w:line="233" w:lineRule="auto"/>
              <w:rPr>
                <w:color w:val="auto"/>
              </w:rPr>
            </w:pPr>
            <w:r w:rsidRPr="001C6C05">
              <w:rPr>
                <w:color w:val="auto"/>
              </w:rPr>
              <w:t>профилактику коррупционных и иных правонарушений</w:t>
            </w:r>
          </w:p>
        </w:tc>
        <w:tc>
          <w:tcPr>
            <w:tcW w:w="2923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2022-2023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spacing w:line="233" w:lineRule="auto"/>
              <w:rPr>
                <w:color w:val="auto"/>
              </w:rPr>
            </w:pPr>
            <w:r w:rsidRPr="001C6C05">
              <w:rPr>
                <w:color w:val="auto"/>
              </w:rPr>
              <w:t>(по мере необходимости)</w:t>
            </w:r>
          </w:p>
        </w:tc>
        <w:tc>
          <w:tcPr>
            <w:tcW w:w="2971" w:type="dxa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Антикоррупционное п</w:t>
            </w:r>
            <w:r>
              <w:rPr>
                <w:color w:val="auto"/>
              </w:rPr>
              <w:t>росвещение работников Центра</w:t>
            </w:r>
            <w:r w:rsidRPr="001C6C05">
              <w:rPr>
                <w:color w:val="auto"/>
              </w:rPr>
              <w:t>. Обеспечение с</w:t>
            </w:r>
            <w:r>
              <w:rPr>
                <w:color w:val="auto"/>
              </w:rPr>
              <w:t>облюдения работниками Центра</w:t>
            </w:r>
            <w:r w:rsidRPr="001C6C05">
              <w:rPr>
                <w:color w:val="auto"/>
              </w:rPr>
              <w:t xml:space="preserve"> установленных законодательством требований к служебному поведению, обязанностей, запретов и ограничений.</w:t>
            </w:r>
          </w:p>
        </w:tc>
      </w:tr>
      <w:tr w:rsidR="00DB0EAB" w:rsidRPr="001C6C05" w:rsidTr="00974965">
        <w:trPr>
          <w:trHeight w:hRule="exact" w:val="2562"/>
          <w:jc w:val="center"/>
        </w:trPr>
        <w:tc>
          <w:tcPr>
            <w:tcW w:w="744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lastRenderedPageBreak/>
              <w:t>3.4.</w:t>
            </w:r>
          </w:p>
        </w:tc>
        <w:tc>
          <w:tcPr>
            <w:tcW w:w="4550" w:type="dxa"/>
            <w:gridSpan w:val="3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1598"/>
                <w:tab w:val="left" w:pos="3120"/>
                <w:tab w:val="left" w:pos="3739"/>
              </w:tabs>
              <w:rPr>
                <w:color w:val="auto"/>
              </w:rPr>
            </w:pPr>
            <w:r w:rsidRPr="001C6C05">
              <w:rPr>
                <w:color w:val="auto"/>
              </w:rPr>
              <w:t>Проведение</w:t>
            </w:r>
            <w:r w:rsidRPr="001C6C05">
              <w:rPr>
                <w:color w:val="auto"/>
              </w:rPr>
              <w:tab/>
              <w:t>совещаний</w:t>
            </w:r>
            <w:r w:rsidRPr="001C6C05">
              <w:rPr>
                <w:color w:val="auto"/>
              </w:rPr>
              <w:tab/>
              <w:t>со</w:t>
            </w:r>
            <w:r w:rsidRPr="001C6C05">
              <w:rPr>
                <w:color w:val="auto"/>
              </w:rPr>
              <w:tab/>
              <w:t>всеми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2290"/>
                <w:tab w:val="left" w:pos="3384"/>
              </w:tabs>
              <w:rPr>
                <w:color w:val="auto"/>
              </w:rPr>
            </w:pPr>
            <w:r>
              <w:rPr>
                <w:color w:val="auto"/>
              </w:rPr>
              <w:t xml:space="preserve">сотрудниками по </w:t>
            </w:r>
            <w:r w:rsidRPr="001C6C05">
              <w:rPr>
                <w:color w:val="auto"/>
              </w:rPr>
              <w:t>новеллам</w:t>
            </w:r>
            <w:r>
              <w:rPr>
                <w:color w:val="auto"/>
              </w:rPr>
              <w:t xml:space="preserve"> </w:t>
            </w:r>
            <w:r w:rsidRPr="001C6C05">
              <w:rPr>
                <w:color w:val="auto"/>
              </w:rPr>
              <w:t>антикоррупционного законодательства</w:t>
            </w:r>
          </w:p>
        </w:tc>
        <w:tc>
          <w:tcPr>
            <w:tcW w:w="2914" w:type="dxa"/>
            <w:gridSpan w:val="2"/>
            <w:shd w:val="clear" w:color="auto" w:fill="FFFFFF"/>
          </w:tcPr>
          <w:p w:rsidR="00DB0EAB" w:rsidRDefault="00DB0EAB" w:rsidP="00DB0EAB">
            <w:pPr>
              <w:pStyle w:val="a7"/>
              <w:shd w:val="clear" w:color="auto" w:fill="auto"/>
              <w:tabs>
                <w:tab w:val="left" w:pos="2419"/>
              </w:tabs>
              <w:rPr>
                <w:color w:val="auto"/>
              </w:rPr>
            </w:pPr>
            <w:r>
              <w:rPr>
                <w:color w:val="auto"/>
              </w:rPr>
              <w:t>Начальник Центра,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2419"/>
              </w:tabs>
              <w:rPr>
                <w:color w:val="auto"/>
              </w:rPr>
            </w:pPr>
            <w:r>
              <w:rPr>
                <w:color w:val="auto"/>
              </w:rPr>
              <w:t xml:space="preserve">ответственный </w:t>
            </w:r>
            <w:r w:rsidRPr="001C6C05">
              <w:rPr>
                <w:color w:val="auto"/>
              </w:rPr>
              <w:t>за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профилактику коррупционных и иных правонарушений</w:t>
            </w:r>
          </w:p>
        </w:tc>
        <w:tc>
          <w:tcPr>
            <w:tcW w:w="2923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2022</w:t>
            </w:r>
            <w:r w:rsidRPr="001C6C05">
              <w:rPr>
                <w:color w:val="auto"/>
              </w:rPr>
              <w:t>-20</w:t>
            </w:r>
            <w:r>
              <w:rPr>
                <w:color w:val="auto"/>
              </w:rPr>
              <w:t>23</w:t>
            </w:r>
          </w:p>
        </w:tc>
        <w:tc>
          <w:tcPr>
            <w:tcW w:w="2971" w:type="dxa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Антикоррупционное п</w:t>
            </w:r>
            <w:r>
              <w:rPr>
                <w:color w:val="auto"/>
              </w:rPr>
              <w:t>росвещение работников Центра</w:t>
            </w:r>
            <w:r w:rsidRPr="001C6C05">
              <w:rPr>
                <w:color w:val="auto"/>
              </w:rPr>
              <w:t>. Обеспечение с</w:t>
            </w:r>
            <w:r>
              <w:rPr>
                <w:color w:val="auto"/>
              </w:rPr>
              <w:t>облюдения работниками Центра</w:t>
            </w:r>
            <w:r w:rsidRPr="001C6C05">
              <w:rPr>
                <w:color w:val="auto"/>
              </w:rPr>
              <w:t xml:space="preserve"> установленных законодательством требований к служебному поведению, обязанностей, запретов и ограничений.</w:t>
            </w:r>
          </w:p>
        </w:tc>
      </w:tr>
      <w:tr w:rsidR="00DB0EAB" w:rsidRPr="001C6C05" w:rsidTr="00974965">
        <w:trPr>
          <w:trHeight w:hRule="exact" w:val="2554"/>
          <w:jc w:val="center"/>
        </w:trPr>
        <w:tc>
          <w:tcPr>
            <w:tcW w:w="744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3.5</w:t>
            </w:r>
          </w:p>
        </w:tc>
        <w:tc>
          <w:tcPr>
            <w:tcW w:w="4550" w:type="dxa"/>
            <w:gridSpan w:val="3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3485"/>
              </w:tabs>
              <w:rPr>
                <w:color w:val="auto"/>
              </w:rPr>
            </w:pPr>
            <w:r w:rsidRPr="001C6C05">
              <w:rPr>
                <w:color w:val="auto"/>
              </w:rPr>
              <w:t>Ежегодное ознакомление работников под роспись с нормативными</w:t>
            </w:r>
            <w:r>
              <w:rPr>
                <w:color w:val="auto"/>
              </w:rPr>
              <w:t xml:space="preserve"> документами, регламентирующими </w:t>
            </w:r>
            <w:r w:rsidRPr="001C6C05">
              <w:rPr>
                <w:color w:val="auto"/>
              </w:rPr>
              <w:t>вопросы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2088"/>
              </w:tabs>
              <w:rPr>
                <w:color w:val="auto"/>
              </w:rPr>
            </w:pPr>
            <w:r>
              <w:rPr>
                <w:color w:val="auto"/>
              </w:rPr>
              <w:t xml:space="preserve">предупреждения </w:t>
            </w:r>
            <w:r w:rsidRPr="001C6C05">
              <w:rPr>
                <w:color w:val="auto"/>
              </w:rPr>
              <w:t>и противодействия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коррупции в</w:t>
            </w:r>
            <w:r>
              <w:rPr>
                <w:color w:val="auto"/>
              </w:rPr>
              <w:t xml:space="preserve"> Центре</w:t>
            </w:r>
          </w:p>
        </w:tc>
        <w:tc>
          <w:tcPr>
            <w:tcW w:w="2914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2467"/>
              </w:tabs>
              <w:rPr>
                <w:color w:val="auto"/>
              </w:rPr>
            </w:pPr>
            <w:r>
              <w:rPr>
                <w:color w:val="auto"/>
              </w:rPr>
              <w:t xml:space="preserve">Ответственный </w:t>
            </w:r>
            <w:r w:rsidRPr="001C6C05">
              <w:rPr>
                <w:color w:val="auto"/>
              </w:rPr>
              <w:t>за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 xml:space="preserve">профилактику коррупционных и иных правонарушений, </w:t>
            </w:r>
            <w:r>
              <w:rPr>
                <w:color w:val="auto"/>
              </w:rPr>
              <w:t>специалист по кадрам</w:t>
            </w:r>
          </w:p>
        </w:tc>
        <w:tc>
          <w:tcPr>
            <w:tcW w:w="2923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2022-2023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(не реже 1 раза в год)</w:t>
            </w:r>
          </w:p>
        </w:tc>
        <w:tc>
          <w:tcPr>
            <w:tcW w:w="2971" w:type="dxa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Антикоррупционное п</w:t>
            </w:r>
            <w:r>
              <w:rPr>
                <w:color w:val="auto"/>
              </w:rPr>
              <w:t>росвещение работников Центра</w:t>
            </w:r>
            <w:r w:rsidRPr="001C6C05">
              <w:rPr>
                <w:color w:val="auto"/>
              </w:rPr>
              <w:t>. Обеспечение с</w:t>
            </w:r>
            <w:r>
              <w:rPr>
                <w:color w:val="auto"/>
              </w:rPr>
              <w:t>облюдения работниками Центра</w:t>
            </w:r>
            <w:r w:rsidRPr="001C6C05">
              <w:rPr>
                <w:color w:val="auto"/>
              </w:rPr>
              <w:t xml:space="preserve"> установленных законодательством требований к служебному поведению, обязанностей, запретов и ограничений.</w:t>
            </w:r>
          </w:p>
        </w:tc>
      </w:tr>
      <w:tr w:rsidR="00DB0EAB" w:rsidRPr="001C6C05" w:rsidTr="00974965">
        <w:trPr>
          <w:trHeight w:hRule="exact" w:val="990"/>
          <w:jc w:val="center"/>
        </w:trPr>
        <w:tc>
          <w:tcPr>
            <w:tcW w:w="705" w:type="dxa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4.</w:t>
            </w:r>
          </w:p>
        </w:tc>
        <w:tc>
          <w:tcPr>
            <w:tcW w:w="13397" w:type="dxa"/>
            <w:gridSpan w:val="9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b/>
                <w:bCs/>
                <w:color w:val="auto"/>
              </w:rPr>
              <w:t>Информационное обеспечение антикоррупционной работы, укрепление связи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коррупции, стимулирование антикоррупционной активности</w:t>
            </w:r>
            <w:r>
              <w:rPr>
                <w:b/>
                <w:bCs/>
                <w:color w:val="auto"/>
              </w:rPr>
              <w:t xml:space="preserve"> </w:t>
            </w:r>
            <w:r w:rsidRPr="001C6C05">
              <w:rPr>
                <w:b/>
                <w:bCs/>
                <w:color w:val="auto"/>
              </w:rPr>
              <w:t>общественности</w:t>
            </w:r>
          </w:p>
        </w:tc>
      </w:tr>
      <w:tr w:rsidR="00DB0EAB" w:rsidRPr="001C6C05" w:rsidTr="00974965">
        <w:trPr>
          <w:trHeight w:hRule="exact" w:val="2138"/>
          <w:jc w:val="center"/>
        </w:trPr>
        <w:tc>
          <w:tcPr>
            <w:tcW w:w="705" w:type="dxa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4.1.</w:t>
            </w:r>
          </w:p>
        </w:tc>
        <w:tc>
          <w:tcPr>
            <w:tcW w:w="4560" w:type="dxa"/>
            <w:gridSpan w:val="3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3096"/>
              </w:tabs>
              <w:rPr>
                <w:color w:val="auto"/>
              </w:rPr>
            </w:pPr>
            <w:r w:rsidRPr="001C6C05">
              <w:rPr>
                <w:color w:val="auto"/>
              </w:rPr>
              <w:t xml:space="preserve">Развитие </w:t>
            </w:r>
            <w:r>
              <w:rPr>
                <w:color w:val="auto"/>
              </w:rPr>
              <w:t xml:space="preserve">и обновление на сайте Центра </w:t>
            </w:r>
            <w:hyperlink r:id="rId7" w:history="1">
              <w:r w:rsidRPr="008D6388">
                <w:rPr>
                  <w:rStyle w:val="a8"/>
                  <w:lang w:val="en-US" w:eastAsia="en-US" w:bidi="en-US"/>
                </w:rPr>
                <w:t>www</w:t>
              </w:r>
              <w:r w:rsidRPr="008D6388">
                <w:rPr>
                  <w:rStyle w:val="a8"/>
                  <w:lang w:eastAsia="en-US" w:bidi="en-US"/>
                </w:rPr>
                <w:t>.</w:t>
              </w:r>
              <w:proofErr w:type="spellStart"/>
              <w:r w:rsidRPr="008D6388">
                <w:rPr>
                  <w:rStyle w:val="a8"/>
                  <w:lang w:val="en-US" w:eastAsia="en-US" w:bidi="en-US"/>
                </w:rPr>
                <w:t>mvgoch</w:t>
              </w:r>
              <w:proofErr w:type="spellEnd"/>
              <w:r w:rsidRPr="0031667E">
                <w:rPr>
                  <w:rStyle w:val="a8"/>
                  <w:lang w:eastAsia="en-US" w:bidi="en-US"/>
                </w:rPr>
                <w:t>.</w:t>
              </w:r>
              <w:proofErr w:type="spellStart"/>
              <w:r w:rsidRPr="008D6388">
                <w:rPr>
                  <w:rStyle w:val="a8"/>
                  <w:lang w:val="en-US" w:eastAsia="en-US" w:bidi="en-US"/>
                </w:rPr>
                <w:t>ru</w:t>
              </w:r>
              <w:proofErr w:type="spellEnd"/>
            </w:hyperlink>
            <w:r w:rsidRPr="0031667E">
              <w:rPr>
                <w:color w:val="auto"/>
                <w:lang w:eastAsia="en-US" w:bidi="en-US"/>
              </w:rPr>
              <w:t xml:space="preserve"> </w:t>
            </w:r>
            <w:r>
              <w:rPr>
                <w:color w:val="auto"/>
              </w:rPr>
              <w:t>подраздела «Противодействие</w:t>
            </w:r>
            <w:r w:rsidRPr="0031667E">
              <w:rPr>
                <w:color w:val="auto"/>
              </w:rPr>
              <w:t xml:space="preserve"> </w:t>
            </w:r>
            <w:r w:rsidRPr="001C6C05">
              <w:rPr>
                <w:color w:val="auto"/>
              </w:rPr>
              <w:t>коррупции»</w:t>
            </w:r>
            <w:r>
              <w:rPr>
                <w:color w:val="auto"/>
              </w:rPr>
              <w:t xml:space="preserve">, </w:t>
            </w:r>
            <w:r w:rsidRPr="001C6C05">
              <w:rPr>
                <w:color w:val="auto"/>
              </w:rPr>
              <w:t>содержащий нормативно-правовые акты по против</w:t>
            </w:r>
            <w:r>
              <w:rPr>
                <w:color w:val="auto"/>
              </w:rPr>
              <w:t xml:space="preserve">одействию коррупции и локальные акты Центра </w:t>
            </w:r>
            <w:r w:rsidRPr="001C6C05">
              <w:rPr>
                <w:color w:val="auto"/>
              </w:rPr>
              <w:t>по</w:t>
            </w:r>
            <w:r>
              <w:rPr>
                <w:color w:val="auto"/>
              </w:rPr>
              <w:t xml:space="preserve"> </w:t>
            </w:r>
            <w:proofErr w:type="spellStart"/>
            <w:r w:rsidRPr="001C6C05">
              <w:rPr>
                <w:color w:val="auto"/>
              </w:rPr>
              <w:t>антикоррупционной</w:t>
            </w:r>
            <w:proofErr w:type="spellEnd"/>
            <w:r w:rsidRPr="001C6C05">
              <w:rPr>
                <w:color w:val="auto"/>
              </w:rPr>
              <w:t xml:space="preserve"> деятельности</w:t>
            </w:r>
          </w:p>
        </w:tc>
        <w:tc>
          <w:tcPr>
            <w:tcW w:w="2910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2472"/>
              </w:tabs>
              <w:rPr>
                <w:color w:val="auto"/>
              </w:rPr>
            </w:pPr>
            <w:r>
              <w:rPr>
                <w:color w:val="auto"/>
              </w:rPr>
              <w:t>Ответственный</w:t>
            </w:r>
            <w:r w:rsidRPr="0031667E">
              <w:rPr>
                <w:color w:val="auto"/>
              </w:rPr>
              <w:t xml:space="preserve"> </w:t>
            </w:r>
            <w:r w:rsidRPr="001C6C05">
              <w:rPr>
                <w:color w:val="auto"/>
              </w:rPr>
              <w:t>за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профилактику коррупционных и иных правонарушений</w:t>
            </w:r>
          </w:p>
        </w:tc>
        <w:tc>
          <w:tcPr>
            <w:tcW w:w="2940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20</w:t>
            </w:r>
            <w:r>
              <w:rPr>
                <w:color w:val="auto"/>
                <w:lang w:val="en-US"/>
              </w:rPr>
              <w:t>22</w:t>
            </w:r>
            <w:r>
              <w:rPr>
                <w:color w:val="auto"/>
              </w:rPr>
              <w:t>-20</w:t>
            </w:r>
            <w:r>
              <w:rPr>
                <w:color w:val="auto"/>
                <w:lang w:val="en-US"/>
              </w:rPr>
              <w:t>23</w:t>
            </w:r>
            <w:r w:rsidRPr="001C6C05">
              <w:rPr>
                <w:color w:val="auto"/>
              </w:rPr>
              <w:t>г.</w:t>
            </w:r>
          </w:p>
        </w:tc>
        <w:tc>
          <w:tcPr>
            <w:tcW w:w="2987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1392"/>
              </w:tabs>
              <w:rPr>
                <w:color w:val="auto"/>
              </w:rPr>
            </w:pPr>
            <w:r>
              <w:rPr>
                <w:color w:val="auto"/>
              </w:rPr>
              <w:t>Обеспечение открытости и</w:t>
            </w:r>
            <w:r w:rsidRPr="0031667E">
              <w:rPr>
                <w:color w:val="auto"/>
              </w:rPr>
              <w:t xml:space="preserve"> </w:t>
            </w:r>
            <w:r w:rsidRPr="001C6C05">
              <w:rPr>
                <w:color w:val="auto"/>
              </w:rPr>
              <w:t>доступности</w:t>
            </w:r>
            <w:r w:rsidRPr="0031667E">
              <w:rPr>
                <w:color w:val="auto"/>
              </w:rPr>
              <w:t xml:space="preserve"> </w:t>
            </w:r>
            <w:r>
              <w:rPr>
                <w:color w:val="auto"/>
              </w:rPr>
              <w:t>информации</w:t>
            </w:r>
            <w:r w:rsidRPr="0031667E">
              <w:rPr>
                <w:color w:val="auto"/>
              </w:rPr>
              <w:t xml:space="preserve"> </w:t>
            </w:r>
            <w:r w:rsidRPr="001C6C05">
              <w:rPr>
                <w:color w:val="auto"/>
              </w:rPr>
              <w:t>об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антикорру</w:t>
            </w:r>
            <w:r>
              <w:rPr>
                <w:color w:val="auto"/>
              </w:rPr>
              <w:t>пционной деятельности Центра</w:t>
            </w:r>
            <w:r w:rsidRPr="001C6C05">
              <w:rPr>
                <w:color w:val="auto"/>
              </w:rPr>
              <w:t>.</w:t>
            </w:r>
          </w:p>
        </w:tc>
      </w:tr>
      <w:tr w:rsidR="00DB0EAB" w:rsidRPr="001C6C05" w:rsidTr="00974965">
        <w:trPr>
          <w:trHeight w:hRule="exact" w:val="1144"/>
          <w:jc w:val="center"/>
        </w:trPr>
        <w:tc>
          <w:tcPr>
            <w:tcW w:w="705" w:type="dxa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4.2.</w:t>
            </w:r>
          </w:p>
        </w:tc>
        <w:tc>
          <w:tcPr>
            <w:tcW w:w="4560" w:type="dxa"/>
            <w:gridSpan w:val="3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Размещение на сайте Центра</w:t>
            </w:r>
            <w:r w:rsidRPr="001C6C05">
              <w:rPr>
                <w:color w:val="auto"/>
              </w:rPr>
              <w:t xml:space="preserve"> планов финансово-хозяйственной деятельности</w:t>
            </w:r>
            <w:r>
              <w:rPr>
                <w:color w:val="auto"/>
              </w:rPr>
              <w:t xml:space="preserve"> Центра</w:t>
            </w:r>
          </w:p>
        </w:tc>
        <w:tc>
          <w:tcPr>
            <w:tcW w:w="2910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Экономист, главный специалист по программированию</w:t>
            </w:r>
          </w:p>
        </w:tc>
        <w:tc>
          <w:tcPr>
            <w:tcW w:w="2940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2022-2023</w:t>
            </w:r>
            <w:r w:rsidRPr="001C6C05">
              <w:rPr>
                <w:color w:val="auto"/>
              </w:rPr>
              <w:t>г.</w:t>
            </w:r>
          </w:p>
        </w:tc>
        <w:tc>
          <w:tcPr>
            <w:tcW w:w="2987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1402"/>
              </w:tabs>
              <w:rPr>
                <w:color w:val="auto"/>
              </w:rPr>
            </w:pPr>
            <w:r>
              <w:rPr>
                <w:color w:val="auto"/>
              </w:rPr>
              <w:t xml:space="preserve">Обеспечение открытости и </w:t>
            </w:r>
            <w:r w:rsidRPr="001C6C05">
              <w:rPr>
                <w:color w:val="auto"/>
              </w:rPr>
              <w:t>доступности</w:t>
            </w:r>
            <w:r>
              <w:rPr>
                <w:color w:val="auto"/>
              </w:rPr>
              <w:t xml:space="preserve"> информации </w:t>
            </w:r>
            <w:r w:rsidRPr="001C6C05">
              <w:rPr>
                <w:color w:val="auto"/>
              </w:rPr>
              <w:t>об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антикорру</w:t>
            </w:r>
            <w:r>
              <w:rPr>
                <w:color w:val="auto"/>
              </w:rPr>
              <w:t>пционной деятельности Центра</w:t>
            </w:r>
            <w:r w:rsidRPr="001C6C05">
              <w:rPr>
                <w:color w:val="auto"/>
              </w:rPr>
              <w:t>.</w:t>
            </w:r>
          </w:p>
        </w:tc>
      </w:tr>
      <w:tr w:rsidR="00DB0EAB" w:rsidRPr="001C6C05" w:rsidTr="00974965">
        <w:trPr>
          <w:trHeight w:hRule="exact" w:val="719"/>
          <w:jc w:val="center"/>
        </w:trPr>
        <w:tc>
          <w:tcPr>
            <w:tcW w:w="705" w:type="dxa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lastRenderedPageBreak/>
              <w:t>5.</w:t>
            </w:r>
          </w:p>
        </w:tc>
        <w:tc>
          <w:tcPr>
            <w:tcW w:w="13397" w:type="dxa"/>
            <w:gridSpan w:val="9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b/>
                <w:bCs/>
                <w:color w:val="auto"/>
              </w:rPr>
              <w:t>Обеспечение соответствия системы внутренн</w:t>
            </w:r>
            <w:r>
              <w:rPr>
                <w:b/>
                <w:bCs/>
                <w:color w:val="auto"/>
              </w:rPr>
              <w:t>его контроля и аудита Центра</w:t>
            </w:r>
            <w:r w:rsidRPr="001C6C05">
              <w:rPr>
                <w:b/>
                <w:bCs/>
                <w:color w:val="auto"/>
              </w:rPr>
              <w:t xml:space="preserve"> требованиям антикоррупционной политики</w:t>
            </w:r>
            <w:r>
              <w:rPr>
                <w:b/>
                <w:bCs/>
                <w:color w:val="auto"/>
              </w:rPr>
              <w:t xml:space="preserve"> Центра</w:t>
            </w:r>
          </w:p>
        </w:tc>
      </w:tr>
      <w:tr w:rsidR="00DB0EAB" w:rsidRPr="001C6C05" w:rsidTr="00974965">
        <w:trPr>
          <w:trHeight w:hRule="exact" w:val="2841"/>
          <w:jc w:val="center"/>
        </w:trPr>
        <w:tc>
          <w:tcPr>
            <w:tcW w:w="705" w:type="dxa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br w:type="page"/>
              <w:t>5.1.</w:t>
            </w:r>
          </w:p>
        </w:tc>
        <w:tc>
          <w:tcPr>
            <w:tcW w:w="4560" w:type="dxa"/>
            <w:gridSpan w:val="3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910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Начальник Центра</w:t>
            </w:r>
          </w:p>
        </w:tc>
        <w:tc>
          <w:tcPr>
            <w:tcW w:w="2940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2022-2023</w:t>
            </w:r>
            <w:r w:rsidRPr="001C6C05">
              <w:rPr>
                <w:color w:val="auto"/>
              </w:rPr>
              <w:t>г.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spacing w:line="233" w:lineRule="auto"/>
              <w:rPr>
                <w:color w:val="auto"/>
              </w:rPr>
            </w:pPr>
            <w:r w:rsidRPr="001C6C05">
              <w:rPr>
                <w:color w:val="auto"/>
              </w:rPr>
              <w:t>(на регулярной основе)</w:t>
            </w:r>
          </w:p>
        </w:tc>
        <w:tc>
          <w:tcPr>
            <w:tcW w:w="2987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1906"/>
              </w:tabs>
              <w:rPr>
                <w:color w:val="auto"/>
              </w:rPr>
            </w:pPr>
            <w:r w:rsidRPr="001C6C05">
              <w:rPr>
                <w:color w:val="auto"/>
              </w:rPr>
              <w:t>Выявление</w:t>
            </w:r>
            <w:r w:rsidRPr="001C6C05">
              <w:rPr>
                <w:color w:val="auto"/>
              </w:rPr>
              <w:tab/>
              <w:t>случаев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несоблюдения работниками законодательства</w:t>
            </w:r>
            <w:r>
              <w:rPr>
                <w:color w:val="auto"/>
              </w:rPr>
              <w:t xml:space="preserve"> Российской Федерации по </w:t>
            </w:r>
            <w:r w:rsidRPr="001C6C05">
              <w:rPr>
                <w:color w:val="auto"/>
              </w:rPr>
              <w:t>противодействию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right" w:pos="2717"/>
              </w:tabs>
              <w:rPr>
                <w:color w:val="auto"/>
              </w:rPr>
            </w:pPr>
            <w:r>
              <w:rPr>
                <w:color w:val="auto"/>
              </w:rPr>
              <w:t xml:space="preserve">коррупции, </w:t>
            </w:r>
            <w:r w:rsidRPr="001C6C05">
              <w:rPr>
                <w:color w:val="auto"/>
              </w:rPr>
              <w:t>принятие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right" w:pos="2717"/>
              </w:tabs>
              <w:rPr>
                <w:color w:val="auto"/>
              </w:rPr>
            </w:pPr>
            <w:r>
              <w:rPr>
                <w:color w:val="auto"/>
              </w:rPr>
              <w:t xml:space="preserve">своевременных </w:t>
            </w:r>
            <w:r w:rsidRPr="001C6C05">
              <w:rPr>
                <w:color w:val="auto"/>
              </w:rPr>
              <w:t>и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1718"/>
              </w:tabs>
              <w:rPr>
                <w:color w:val="auto"/>
              </w:rPr>
            </w:pPr>
            <w:r>
              <w:rPr>
                <w:color w:val="auto"/>
              </w:rPr>
              <w:t xml:space="preserve">действенных </w:t>
            </w:r>
            <w:r w:rsidRPr="001C6C05">
              <w:rPr>
                <w:color w:val="auto"/>
              </w:rPr>
              <w:t>мер по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right" w:pos="2707"/>
              </w:tabs>
              <w:rPr>
                <w:color w:val="auto"/>
              </w:rPr>
            </w:pPr>
            <w:r>
              <w:rPr>
                <w:color w:val="auto"/>
              </w:rPr>
              <w:t xml:space="preserve">выявленным </w:t>
            </w:r>
            <w:r w:rsidRPr="001C6C05">
              <w:rPr>
                <w:color w:val="auto"/>
              </w:rPr>
              <w:t>случаям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нарушений</w:t>
            </w:r>
          </w:p>
        </w:tc>
      </w:tr>
      <w:tr w:rsidR="00DB0EAB" w:rsidRPr="001C6C05" w:rsidTr="00974965">
        <w:trPr>
          <w:trHeight w:hRule="exact" w:val="2838"/>
          <w:jc w:val="center"/>
        </w:trPr>
        <w:tc>
          <w:tcPr>
            <w:tcW w:w="705" w:type="dxa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5.2.</w:t>
            </w:r>
          </w:p>
        </w:tc>
        <w:tc>
          <w:tcPr>
            <w:tcW w:w="4560" w:type="dxa"/>
            <w:gridSpan w:val="3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910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1838"/>
              </w:tabs>
              <w:rPr>
                <w:color w:val="auto"/>
              </w:rPr>
            </w:pPr>
            <w:r>
              <w:rPr>
                <w:color w:val="auto"/>
              </w:rPr>
              <w:t>Начальник Центра, экономист</w:t>
            </w:r>
          </w:p>
        </w:tc>
        <w:tc>
          <w:tcPr>
            <w:tcW w:w="2940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2022-2023</w:t>
            </w:r>
            <w:r w:rsidRPr="001C6C05">
              <w:rPr>
                <w:color w:val="auto"/>
              </w:rPr>
              <w:t>г.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(на регулярной основе)</w:t>
            </w:r>
          </w:p>
        </w:tc>
        <w:tc>
          <w:tcPr>
            <w:tcW w:w="2987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1915"/>
              </w:tabs>
              <w:rPr>
                <w:color w:val="auto"/>
              </w:rPr>
            </w:pPr>
            <w:r w:rsidRPr="001C6C05">
              <w:rPr>
                <w:color w:val="auto"/>
              </w:rPr>
              <w:t>Выявление</w:t>
            </w:r>
            <w:r w:rsidRPr="001C6C05">
              <w:rPr>
                <w:color w:val="auto"/>
              </w:rPr>
              <w:tab/>
              <w:t>случаев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несоблюдения работниками законодательства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right" w:pos="2707"/>
              </w:tabs>
              <w:rPr>
                <w:color w:val="auto"/>
              </w:rPr>
            </w:pPr>
            <w:r w:rsidRPr="001C6C05">
              <w:rPr>
                <w:color w:val="auto"/>
              </w:rPr>
              <w:t>Российской</w:t>
            </w:r>
            <w:r w:rsidRPr="001C6C05">
              <w:rPr>
                <w:color w:val="auto"/>
              </w:rPr>
              <w:tab/>
              <w:t>Федерации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right" w:pos="2712"/>
              </w:tabs>
              <w:rPr>
                <w:color w:val="auto"/>
              </w:rPr>
            </w:pPr>
            <w:r>
              <w:rPr>
                <w:color w:val="auto"/>
              </w:rPr>
              <w:t xml:space="preserve">по </w:t>
            </w:r>
            <w:r w:rsidRPr="001C6C05">
              <w:rPr>
                <w:color w:val="auto"/>
              </w:rPr>
              <w:t>противодействию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right" w:pos="2712"/>
              </w:tabs>
              <w:rPr>
                <w:color w:val="auto"/>
              </w:rPr>
            </w:pPr>
            <w:r>
              <w:rPr>
                <w:color w:val="auto"/>
              </w:rPr>
              <w:t xml:space="preserve">коррупции, </w:t>
            </w:r>
            <w:r w:rsidRPr="001C6C05">
              <w:rPr>
                <w:color w:val="auto"/>
              </w:rPr>
              <w:t>принятие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right" w:pos="2712"/>
              </w:tabs>
              <w:rPr>
                <w:color w:val="auto"/>
              </w:rPr>
            </w:pPr>
            <w:r>
              <w:rPr>
                <w:color w:val="auto"/>
              </w:rPr>
              <w:t xml:space="preserve">своевременных </w:t>
            </w:r>
            <w:r w:rsidRPr="001C6C05">
              <w:rPr>
                <w:color w:val="auto"/>
              </w:rPr>
              <w:t>и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1723"/>
                <w:tab w:val="right" w:pos="2722"/>
              </w:tabs>
              <w:rPr>
                <w:color w:val="auto"/>
              </w:rPr>
            </w:pPr>
            <w:r>
              <w:rPr>
                <w:color w:val="auto"/>
              </w:rPr>
              <w:t xml:space="preserve">действенных мер </w:t>
            </w:r>
            <w:r w:rsidRPr="001C6C05">
              <w:rPr>
                <w:color w:val="auto"/>
              </w:rPr>
              <w:t>по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right" w:pos="2707"/>
              </w:tabs>
              <w:rPr>
                <w:color w:val="auto"/>
              </w:rPr>
            </w:pPr>
            <w:r>
              <w:rPr>
                <w:color w:val="auto"/>
              </w:rPr>
              <w:t xml:space="preserve">выявленным </w:t>
            </w:r>
            <w:r w:rsidRPr="001C6C05">
              <w:rPr>
                <w:color w:val="auto"/>
              </w:rPr>
              <w:t>случаям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нарушений</w:t>
            </w:r>
          </w:p>
        </w:tc>
      </w:tr>
      <w:tr w:rsidR="00DB0EAB" w:rsidRPr="001C6C05" w:rsidTr="00974965">
        <w:trPr>
          <w:trHeight w:hRule="exact" w:val="2822"/>
          <w:jc w:val="center"/>
        </w:trPr>
        <w:tc>
          <w:tcPr>
            <w:tcW w:w="705" w:type="dxa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5.3.</w:t>
            </w:r>
          </w:p>
        </w:tc>
        <w:tc>
          <w:tcPr>
            <w:tcW w:w="4560" w:type="dxa"/>
            <w:gridSpan w:val="3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3418"/>
              </w:tabs>
              <w:rPr>
                <w:color w:val="auto"/>
              </w:rPr>
            </w:pPr>
            <w:r w:rsidRPr="001C6C05">
              <w:rPr>
                <w:color w:val="auto"/>
              </w:rPr>
              <w:t>Осуществление регулярного контроля экономической обоснованности расходов в сферах с высо</w:t>
            </w:r>
            <w:r>
              <w:rPr>
                <w:color w:val="auto"/>
              </w:rPr>
              <w:t xml:space="preserve">ким коррупционным риском: обмен деловыми подарками, представительские </w:t>
            </w:r>
            <w:r w:rsidRPr="001C6C05">
              <w:rPr>
                <w:color w:val="auto"/>
              </w:rPr>
              <w:t>расходы,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благотворительные пожертвования</w:t>
            </w:r>
          </w:p>
        </w:tc>
        <w:tc>
          <w:tcPr>
            <w:tcW w:w="2910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1843"/>
              </w:tabs>
              <w:rPr>
                <w:color w:val="auto"/>
              </w:rPr>
            </w:pPr>
            <w:r>
              <w:rPr>
                <w:color w:val="auto"/>
              </w:rPr>
              <w:t xml:space="preserve">Начальник Центра, экономист, ответственный за </w:t>
            </w:r>
            <w:r w:rsidRPr="001C6C05">
              <w:rPr>
                <w:color w:val="auto"/>
              </w:rPr>
              <w:t>профилактику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коррупционных и иных правонарушений</w:t>
            </w:r>
          </w:p>
        </w:tc>
        <w:tc>
          <w:tcPr>
            <w:tcW w:w="2940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2022-2023</w:t>
            </w:r>
            <w:r w:rsidRPr="001C6C05">
              <w:rPr>
                <w:color w:val="auto"/>
              </w:rPr>
              <w:t>г.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(на регулярной основе)</w:t>
            </w:r>
          </w:p>
        </w:tc>
        <w:tc>
          <w:tcPr>
            <w:tcW w:w="2987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1906"/>
              </w:tabs>
              <w:rPr>
                <w:color w:val="auto"/>
              </w:rPr>
            </w:pPr>
            <w:r w:rsidRPr="001C6C05">
              <w:rPr>
                <w:color w:val="auto"/>
              </w:rPr>
              <w:t>Выявление</w:t>
            </w:r>
            <w:r w:rsidRPr="001C6C05">
              <w:rPr>
                <w:color w:val="auto"/>
              </w:rPr>
              <w:tab/>
              <w:t>случаев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несоблюдения работниками законодательства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right" w:pos="2712"/>
              </w:tabs>
              <w:rPr>
                <w:color w:val="auto"/>
              </w:rPr>
            </w:pPr>
            <w:r>
              <w:rPr>
                <w:color w:val="auto"/>
              </w:rPr>
              <w:t xml:space="preserve">Российской Федерации по </w:t>
            </w:r>
            <w:r w:rsidRPr="001C6C05">
              <w:rPr>
                <w:color w:val="auto"/>
              </w:rPr>
              <w:t>противодействию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right" w:pos="2712"/>
              </w:tabs>
              <w:rPr>
                <w:color w:val="auto"/>
              </w:rPr>
            </w:pPr>
            <w:r>
              <w:rPr>
                <w:color w:val="auto"/>
              </w:rPr>
              <w:t xml:space="preserve">коррупции, </w:t>
            </w:r>
            <w:r w:rsidRPr="001C6C05">
              <w:rPr>
                <w:color w:val="auto"/>
              </w:rPr>
              <w:t>принятие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right" w:pos="2712"/>
              </w:tabs>
              <w:rPr>
                <w:color w:val="auto"/>
              </w:rPr>
            </w:pPr>
            <w:r>
              <w:rPr>
                <w:color w:val="auto"/>
              </w:rPr>
              <w:t xml:space="preserve">своевременных </w:t>
            </w:r>
            <w:r w:rsidRPr="001C6C05">
              <w:rPr>
                <w:color w:val="auto"/>
              </w:rPr>
              <w:t>и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1723"/>
                <w:tab w:val="right" w:pos="2722"/>
              </w:tabs>
              <w:rPr>
                <w:color w:val="auto"/>
              </w:rPr>
            </w:pPr>
            <w:r>
              <w:rPr>
                <w:color w:val="auto"/>
              </w:rPr>
              <w:t xml:space="preserve">действенных мер </w:t>
            </w:r>
            <w:r w:rsidRPr="001C6C05">
              <w:rPr>
                <w:color w:val="auto"/>
              </w:rPr>
              <w:t>по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right" w:pos="2712"/>
              </w:tabs>
              <w:rPr>
                <w:color w:val="auto"/>
              </w:rPr>
            </w:pPr>
            <w:r>
              <w:rPr>
                <w:color w:val="auto"/>
              </w:rPr>
              <w:t xml:space="preserve">выявленным </w:t>
            </w:r>
            <w:r w:rsidRPr="001C6C05">
              <w:rPr>
                <w:color w:val="auto"/>
              </w:rPr>
              <w:t>случаям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нарушений</w:t>
            </w:r>
          </w:p>
        </w:tc>
      </w:tr>
      <w:tr w:rsidR="00DB0EAB" w:rsidRPr="001C6C05" w:rsidTr="00974965">
        <w:trPr>
          <w:trHeight w:hRule="exact" w:val="2846"/>
          <w:jc w:val="center"/>
        </w:trPr>
        <w:tc>
          <w:tcPr>
            <w:tcW w:w="705" w:type="dxa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lastRenderedPageBreak/>
              <w:t>5.4.</w:t>
            </w:r>
          </w:p>
        </w:tc>
        <w:tc>
          <w:tcPr>
            <w:tcW w:w="4560" w:type="dxa"/>
            <w:gridSpan w:val="3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Взаимодействие с правоохранительными органами и иными государственными органами по вопросам противодействия коррупции</w:t>
            </w:r>
            <w:bookmarkStart w:id="0" w:name="_GoBack"/>
            <w:bookmarkEnd w:id="0"/>
          </w:p>
        </w:tc>
        <w:tc>
          <w:tcPr>
            <w:tcW w:w="2910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1238"/>
              </w:tabs>
              <w:rPr>
                <w:color w:val="auto"/>
              </w:rPr>
            </w:pPr>
            <w:r>
              <w:rPr>
                <w:color w:val="auto"/>
              </w:rPr>
              <w:t xml:space="preserve">Начальник Центра, ответственный за </w:t>
            </w:r>
            <w:r w:rsidRPr="001C6C05">
              <w:rPr>
                <w:color w:val="auto"/>
              </w:rPr>
              <w:t>профилактику</w:t>
            </w:r>
            <w:r>
              <w:rPr>
                <w:color w:val="auto"/>
              </w:rPr>
              <w:t xml:space="preserve"> </w:t>
            </w:r>
            <w:r w:rsidRPr="001C6C05">
              <w:rPr>
                <w:color w:val="auto"/>
              </w:rPr>
              <w:t>коррупционных и иных правонарушений</w:t>
            </w:r>
          </w:p>
        </w:tc>
        <w:tc>
          <w:tcPr>
            <w:tcW w:w="2940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2022-2023</w:t>
            </w:r>
            <w:r w:rsidRPr="001C6C05">
              <w:rPr>
                <w:color w:val="auto"/>
              </w:rPr>
              <w:t>г.</w:t>
            </w:r>
          </w:p>
        </w:tc>
        <w:tc>
          <w:tcPr>
            <w:tcW w:w="2987" w:type="dxa"/>
            <w:gridSpan w:val="2"/>
            <w:shd w:val="clear" w:color="auto" w:fill="FFFFFF"/>
          </w:tcPr>
          <w:p w:rsidR="00DB0EAB" w:rsidRPr="001C6C05" w:rsidRDefault="00DB0EAB" w:rsidP="00DB0EAB">
            <w:pPr>
              <w:pStyle w:val="a7"/>
              <w:shd w:val="clear" w:color="auto" w:fill="auto"/>
              <w:tabs>
                <w:tab w:val="left" w:pos="1896"/>
              </w:tabs>
              <w:rPr>
                <w:color w:val="auto"/>
              </w:rPr>
            </w:pPr>
            <w:r w:rsidRPr="001C6C05">
              <w:rPr>
                <w:color w:val="auto"/>
              </w:rPr>
              <w:t>Выявление</w:t>
            </w:r>
            <w:r w:rsidRPr="001C6C05">
              <w:rPr>
                <w:color w:val="auto"/>
              </w:rPr>
              <w:tab/>
              <w:t>случаев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несоблюдения работниками законодательства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right" w:pos="2688"/>
              </w:tabs>
              <w:rPr>
                <w:color w:val="auto"/>
              </w:rPr>
            </w:pPr>
            <w:r>
              <w:rPr>
                <w:color w:val="auto"/>
              </w:rPr>
              <w:t xml:space="preserve">Российской Федерации по </w:t>
            </w:r>
            <w:r w:rsidRPr="001C6C05">
              <w:rPr>
                <w:color w:val="auto"/>
              </w:rPr>
              <w:t>противодействию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right" w:pos="2693"/>
              </w:tabs>
              <w:rPr>
                <w:color w:val="auto"/>
              </w:rPr>
            </w:pPr>
            <w:r>
              <w:rPr>
                <w:color w:val="auto"/>
              </w:rPr>
              <w:t xml:space="preserve">коррупции, </w:t>
            </w:r>
            <w:r w:rsidRPr="001C6C05">
              <w:rPr>
                <w:color w:val="auto"/>
              </w:rPr>
              <w:t>принятие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right" w:pos="2688"/>
              </w:tabs>
              <w:rPr>
                <w:color w:val="auto"/>
              </w:rPr>
            </w:pPr>
            <w:r>
              <w:rPr>
                <w:color w:val="auto"/>
              </w:rPr>
              <w:t xml:space="preserve">своевременных </w:t>
            </w:r>
            <w:r w:rsidRPr="001C6C05">
              <w:rPr>
                <w:color w:val="auto"/>
              </w:rPr>
              <w:t>и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tabs>
                <w:tab w:val="right" w:pos="2693"/>
              </w:tabs>
              <w:rPr>
                <w:color w:val="auto"/>
              </w:rPr>
            </w:pPr>
            <w:r>
              <w:rPr>
                <w:color w:val="auto"/>
              </w:rPr>
              <w:t xml:space="preserve">действенных мер по выявленным </w:t>
            </w:r>
            <w:r w:rsidRPr="001C6C05">
              <w:rPr>
                <w:color w:val="auto"/>
              </w:rPr>
              <w:t>случаям</w:t>
            </w:r>
          </w:p>
          <w:p w:rsidR="00DB0EAB" w:rsidRPr="001C6C05" w:rsidRDefault="00DB0EAB" w:rsidP="00DB0EAB">
            <w:pPr>
              <w:pStyle w:val="a7"/>
              <w:shd w:val="clear" w:color="auto" w:fill="auto"/>
              <w:rPr>
                <w:color w:val="auto"/>
              </w:rPr>
            </w:pPr>
            <w:r w:rsidRPr="001C6C05">
              <w:rPr>
                <w:color w:val="auto"/>
              </w:rPr>
              <w:t>нарушений</w:t>
            </w:r>
          </w:p>
        </w:tc>
      </w:tr>
    </w:tbl>
    <w:p w:rsidR="00044ECC" w:rsidRPr="001C6C05" w:rsidRDefault="00044ECC">
      <w:pPr>
        <w:spacing w:line="1" w:lineRule="exact"/>
        <w:rPr>
          <w:color w:val="auto"/>
        </w:rPr>
      </w:pPr>
    </w:p>
    <w:p w:rsidR="00044ECC" w:rsidRPr="001C6C05" w:rsidRDefault="00044ECC">
      <w:pPr>
        <w:spacing w:line="1" w:lineRule="exact"/>
        <w:rPr>
          <w:color w:val="auto"/>
        </w:rPr>
      </w:pPr>
    </w:p>
    <w:sectPr w:rsidR="00044ECC" w:rsidRPr="001C6C05" w:rsidSect="002820D5">
      <w:pgSz w:w="16840" w:h="11900" w:orient="landscape"/>
      <w:pgMar w:top="951" w:right="1781" w:bottom="851" w:left="927" w:header="523" w:footer="109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C3" w:rsidRDefault="008C38C3" w:rsidP="00044ECC">
      <w:r>
        <w:separator/>
      </w:r>
    </w:p>
  </w:endnote>
  <w:endnote w:type="continuationSeparator" w:id="0">
    <w:p w:rsidR="008C38C3" w:rsidRDefault="008C38C3" w:rsidP="00044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C3" w:rsidRDefault="008C38C3"/>
  </w:footnote>
  <w:footnote w:type="continuationSeparator" w:id="0">
    <w:p w:rsidR="008C38C3" w:rsidRDefault="008C38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1AFC"/>
    <w:multiLevelType w:val="multilevel"/>
    <w:tmpl w:val="3C10B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6586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44ECC"/>
    <w:rsid w:val="00044ECC"/>
    <w:rsid w:val="001C6C05"/>
    <w:rsid w:val="002609A9"/>
    <w:rsid w:val="002820D5"/>
    <w:rsid w:val="002F67EA"/>
    <w:rsid w:val="0031667E"/>
    <w:rsid w:val="003B09D5"/>
    <w:rsid w:val="00417C90"/>
    <w:rsid w:val="00735714"/>
    <w:rsid w:val="008C38C3"/>
    <w:rsid w:val="00974965"/>
    <w:rsid w:val="00AF5AE1"/>
    <w:rsid w:val="00B21DAF"/>
    <w:rsid w:val="00B26061"/>
    <w:rsid w:val="00BE7ED5"/>
    <w:rsid w:val="00DB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E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4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860"/>
      <w:u w:val="none"/>
    </w:rPr>
  </w:style>
  <w:style w:type="character" w:customStyle="1" w:styleId="10">
    <w:name w:val="Заголовок №1_"/>
    <w:basedOn w:val="a0"/>
    <w:link w:val="11"/>
    <w:rsid w:val="00044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86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044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65F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044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65F"/>
      <w:u w:val="none"/>
    </w:rPr>
  </w:style>
  <w:style w:type="paragraph" w:customStyle="1" w:styleId="1">
    <w:name w:val="Основной текст1"/>
    <w:basedOn w:val="a"/>
    <w:link w:val="a3"/>
    <w:rsid w:val="00044ECC"/>
    <w:pPr>
      <w:shd w:val="clear" w:color="auto" w:fill="FFFFFF"/>
      <w:spacing w:after="140" w:line="360" w:lineRule="auto"/>
    </w:pPr>
    <w:rPr>
      <w:rFonts w:ascii="Times New Roman" w:eastAsia="Times New Roman" w:hAnsi="Times New Roman" w:cs="Times New Roman"/>
      <w:color w:val="565860"/>
    </w:rPr>
  </w:style>
  <w:style w:type="paragraph" w:customStyle="1" w:styleId="11">
    <w:name w:val="Заголовок №1"/>
    <w:basedOn w:val="a"/>
    <w:link w:val="10"/>
    <w:rsid w:val="00044ECC"/>
    <w:pPr>
      <w:shd w:val="clear" w:color="auto" w:fill="FFFFFF"/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color w:val="565860"/>
      <w:sz w:val="28"/>
      <w:szCs w:val="28"/>
    </w:rPr>
  </w:style>
  <w:style w:type="paragraph" w:customStyle="1" w:styleId="a5">
    <w:name w:val="Подпись к таблице"/>
    <w:basedOn w:val="a"/>
    <w:link w:val="a4"/>
    <w:rsid w:val="00044ECC"/>
    <w:pPr>
      <w:shd w:val="clear" w:color="auto" w:fill="FFFFFF"/>
    </w:pPr>
    <w:rPr>
      <w:rFonts w:ascii="Times New Roman" w:eastAsia="Times New Roman" w:hAnsi="Times New Roman" w:cs="Times New Roman"/>
      <w:b/>
      <w:bCs/>
      <w:color w:val="55565F"/>
      <w:sz w:val="22"/>
      <w:szCs w:val="22"/>
    </w:rPr>
  </w:style>
  <w:style w:type="paragraph" w:customStyle="1" w:styleId="a7">
    <w:name w:val="Другое"/>
    <w:basedOn w:val="a"/>
    <w:link w:val="a6"/>
    <w:rsid w:val="00044ECC"/>
    <w:pPr>
      <w:shd w:val="clear" w:color="auto" w:fill="FFFFFF"/>
    </w:pPr>
    <w:rPr>
      <w:rFonts w:ascii="Times New Roman" w:eastAsia="Times New Roman" w:hAnsi="Times New Roman" w:cs="Times New Roman"/>
      <w:color w:val="55565F"/>
    </w:rPr>
  </w:style>
  <w:style w:type="character" w:styleId="a8">
    <w:name w:val="Hyperlink"/>
    <w:basedOn w:val="a0"/>
    <w:uiPriority w:val="99"/>
    <w:unhideWhenUsed/>
    <w:rsid w:val="0031667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B0E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0EAB"/>
    <w:rPr>
      <w:color w:val="000000"/>
    </w:rPr>
  </w:style>
  <w:style w:type="paragraph" w:styleId="ab">
    <w:name w:val="footer"/>
    <w:basedOn w:val="a"/>
    <w:link w:val="ac"/>
    <w:uiPriority w:val="99"/>
    <w:unhideWhenUsed/>
    <w:rsid w:val="00DB0E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0EA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vgo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2021-12-22T11:49:00Z</cp:lastPrinted>
  <dcterms:created xsi:type="dcterms:W3CDTF">2021-12-21T14:38:00Z</dcterms:created>
  <dcterms:modified xsi:type="dcterms:W3CDTF">2021-12-22T11:50:00Z</dcterms:modified>
</cp:coreProperties>
</file>