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125"/>
        <w:tblW w:w="9889" w:type="dxa"/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0F61F3" w:rsidTr="00000FF3">
        <w:tc>
          <w:tcPr>
            <w:tcW w:w="4996" w:type="dxa"/>
          </w:tcPr>
          <w:p w:rsidR="000F61F3" w:rsidRDefault="00690ACF">
            <w:pPr>
              <w:tabs>
                <w:tab w:val="left" w:pos="206"/>
              </w:tabs>
              <w:ind w:right="-168"/>
              <w:jc w:val="center"/>
              <w:rPr>
                <w:b/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B2D762" wp14:editId="69FDC568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E5048F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k72rb&#10;hQIAAFwFAAAOAAAAAAAAAAAAAAAAAC4CAABkcnMvZTJvRG9jLnhtbFBLAQItABQABgAIAAAAIQCx&#10;kdYh2wAAAAsBAAAPAAAAAAAAAAAAAAAAAN8EAABkcnMvZG93bnJldi54bWxQSwUGAAAAAAQABADz&#10;AAAA5wUAAAAA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8B1BD2" wp14:editId="3EB7167D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529F1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0E69307" wp14:editId="78A330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5018D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K5S1siD&#10;AgAAWw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7812C74" wp14:editId="21932B65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32FDF8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5F47F96" wp14:editId="2FCF525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76CAD2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Xey8&#10;Z4UCAABcBQAADgAAAAAAAAAAAAAAAAAuAgAAZHJzL2Uyb0RvYy54bWxQSwECLQAUAAYACAAAACEA&#10;akFKYNwAAAALAQAADwAAAAAAAAAAAAAAAADfBAAAZHJzL2Rvd25yZXYueG1sUEsFBgAAAAAEAAQA&#10;8wAAAOg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F95C970" wp14:editId="705DA99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E4BD66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j+gwIAAFw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GqjWP6D&#10;AgAAXA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45.5pt" o:ole="" fillcolor="window">
                  <v:imagedata r:id="rId9" o:title=""/>
                </v:shape>
                <o:OLEObject Type="Embed" ProgID="Unknown" ShapeID="_x0000_i1025" DrawAspect="Content" ObjectID="_1779611534" r:id="rId10"/>
              </w:object>
            </w:r>
          </w:p>
          <w:p w:rsidR="000F61F3" w:rsidRDefault="00690ACF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0F61F3" w:rsidRDefault="000F61F3">
            <w:pPr>
              <w:pStyle w:val="2"/>
              <w:ind w:right="-168"/>
              <w:rPr>
                <w:sz w:val="18"/>
              </w:rPr>
            </w:pPr>
          </w:p>
          <w:p w:rsidR="000F61F3" w:rsidRDefault="00690ACF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0F61F3" w:rsidRDefault="00690ACF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0F61F3" w:rsidRDefault="00690ACF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0F61F3" w:rsidRDefault="00690ACF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0F61F3" w:rsidRDefault="00690ACF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ПО СТАВРОПОЛЬСКОМУ КРАЮ</w:t>
            </w:r>
          </w:p>
          <w:p w:rsidR="000F61F3" w:rsidRDefault="00690ACF">
            <w:pPr>
              <w:pStyle w:val="1"/>
              <w:ind w:right="-168"/>
              <w:jc w:val="center"/>
              <w:rPr>
                <w:b/>
                <w:sz w:val="24"/>
                <w:szCs w:val="18"/>
              </w:rPr>
            </w:pPr>
            <w:proofErr w:type="gramStart"/>
            <w:r>
              <w:rPr>
                <w:b/>
                <w:sz w:val="24"/>
                <w:szCs w:val="18"/>
              </w:rPr>
              <w:t>(Главное управление МЧС России</w:t>
            </w:r>
            <w:proofErr w:type="gramEnd"/>
          </w:p>
          <w:p w:rsidR="000F61F3" w:rsidRDefault="00690ACF">
            <w:pPr>
              <w:pStyle w:val="1"/>
              <w:ind w:right="-168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по Ставропольскому краю)</w:t>
            </w:r>
          </w:p>
          <w:p w:rsidR="000F61F3" w:rsidRDefault="000F61F3">
            <w:pPr>
              <w:pStyle w:val="1"/>
              <w:ind w:right="-168"/>
              <w:jc w:val="center"/>
              <w:rPr>
                <w:sz w:val="24"/>
              </w:rPr>
            </w:pPr>
          </w:p>
          <w:p w:rsidR="000F61F3" w:rsidRDefault="00690ACF">
            <w:pPr>
              <w:ind w:right="-1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8 марта, 164, г. Ставрополь, 3550</w:t>
            </w:r>
            <w:r w:rsidR="009D4D28">
              <w:rPr>
                <w:sz w:val="19"/>
                <w:szCs w:val="19"/>
              </w:rPr>
              <w:t>37</w:t>
            </w:r>
          </w:p>
          <w:p w:rsidR="000F61F3" w:rsidRDefault="00690ACF">
            <w:pPr>
              <w:ind w:right="-1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34-94-05, факс: 75-96-55 (код 8652)</w:t>
            </w:r>
          </w:p>
          <w:p w:rsidR="000F61F3" w:rsidRPr="008406CD" w:rsidRDefault="00690ACF">
            <w:pPr>
              <w:pStyle w:val="1"/>
              <w:ind w:right="-168"/>
              <w:jc w:val="center"/>
              <w:rPr>
                <w:szCs w:val="18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e</w:t>
            </w:r>
            <w:r w:rsidRPr="008406CD">
              <w:rPr>
                <w:sz w:val="19"/>
                <w:szCs w:val="19"/>
                <w:lang w:val="en-US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 w:rsidRPr="008406CD">
              <w:rPr>
                <w:sz w:val="19"/>
                <w:szCs w:val="19"/>
                <w:lang w:val="en-US"/>
              </w:rPr>
              <w:t xml:space="preserve">: </w:t>
            </w:r>
            <w:r>
              <w:rPr>
                <w:sz w:val="19"/>
                <w:szCs w:val="19"/>
                <w:lang w:val="en-US"/>
              </w:rPr>
              <w:t>gu</w:t>
            </w:r>
            <w:r w:rsidRPr="008406CD"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  <w:lang w:val="en-US"/>
              </w:rPr>
              <w:t>mchs</w:t>
            </w:r>
            <w:r w:rsidRPr="008406CD">
              <w:rPr>
                <w:sz w:val="19"/>
                <w:szCs w:val="19"/>
                <w:lang w:val="en-US"/>
              </w:rPr>
              <w:t>26@</w:t>
            </w:r>
            <w:r w:rsidR="003A7AE8" w:rsidRPr="008406CD">
              <w:rPr>
                <w:sz w:val="19"/>
                <w:szCs w:val="19"/>
                <w:lang w:val="en-US"/>
              </w:rPr>
              <w:t>26</w:t>
            </w:r>
            <w:r w:rsidRPr="008406CD"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  <w:lang w:val="en-US"/>
              </w:rPr>
              <w:t>mchs</w:t>
            </w:r>
            <w:r w:rsidRPr="008406CD"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  <w:lang w:val="en-US"/>
              </w:rPr>
              <w:t>gov</w:t>
            </w:r>
            <w:r w:rsidRPr="008406CD"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  <w:lang w:val="en-US"/>
              </w:rPr>
              <w:t>ru</w:t>
            </w:r>
          </w:p>
          <w:p w:rsidR="000F61F3" w:rsidRPr="008406CD" w:rsidRDefault="000F61F3">
            <w:pPr>
              <w:pStyle w:val="1"/>
              <w:spacing w:line="276" w:lineRule="auto"/>
              <w:ind w:right="-168"/>
              <w:jc w:val="center"/>
              <w:rPr>
                <w:color w:val="FF0000"/>
                <w:sz w:val="2"/>
                <w:szCs w:val="2"/>
                <w:lang w:val="en-US"/>
              </w:rPr>
            </w:pPr>
          </w:p>
          <w:sdt>
            <w:sdtPr>
              <w:rPr>
                <w:color w:val="FFFFFF" w:themeColor="background1"/>
                <w:sz w:val="24"/>
                <w:szCs w:val="24"/>
                <w:lang w:val="en-US"/>
              </w:rPr>
              <w:id w:val="-757369971"/>
              <w:placeholder>
                <w:docPart w:val="28342E6F108C4FB5BC83AC97689E98E4"/>
              </w:placeholder>
            </w:sdtPr>
            <w:sdtEndPr/>
            <w:sdtContent>
              <w:sdt>
                <w:sdtPr>
                  <w:rPr>
                    <w:color w:val="FFFFFF" w:themeColor="background1"/>
                    <w:sz w:val="24"/>
                    <w:szCs w:val="24"/>
                    <w:lang w:val="en-US"/>
                  </w:rPr>
                  <w:alias w:val="метка1"/>
                  <w:tag w:val="метка1"/>
                  <w:id w:val="-47999458"/>
                  <w:lock w:val="sdtContentLocked"/>
                  <w:placeholder>
                    <w:docPart w:val="28342E6F108C4FB5BC83AC97689E98E4"/>
                  </w:placeholder>
                </w:sdtPr>
                <w:sdtEndPr/>
                <w:sdtContent>
                  <w:p w:rsidR="000F61F3" w:rsidRDefault="00690ACF">
                    <w:pPr>
                      <w:pStyle w:val="1"/>
                      <w:spacing w:line="276" w:lineRule="auto"/>
                      <w:ind w:left="462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       DSNUMBER</w:t>
                    </w:r>
                  </w:p>
                </w:sdtContent>
              </w:sdt>
            </w:sdtContent>
          </w:sdt>
          <w:p w:rsidR="000F61F3" w:rsidRDefault="000F61F3">
            <w:pPr>
              <w:pStyle w:val="1"/>
              <w:spacing w:line="276" w:lineRule="auto"/>
              <w:rPr>
                <w:sz w:val="2"/>
                <w:szCs w:val="2"/>
              </w:rPr>
            </w:pPr>
          </w:p>
          <w:p w:rsidR="00914DE9" w:rsidRDefault="00690ACF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2439">
              <w:rPr>
                <w:sz w:val="24"/>
                <w:szCs w:val="24"/>
              </w:rPr>
              <w:t xml:space="preserve">        </w:t>
            </w:r>
            <w:r w:rsidR="00CC2911">
              <w:rPr>
                <w:sz w:val="24"/>
                <w:szCs w:val="24"/>
                <w:u w:val="single"/>
              </w:rPr>
              <w:t>11</w:t>
            </w:r>
            <w:r w:rsidR="00914DE9" w:rsidRPr="004C6781">
              <w:rPr>
                <w:sz w:val="24"/>
                <w:szCs w:val="24"/>
                <w:u w:val="single"/>
              </w:rPr>
              <w:t>.</w:t>
            </w:r>
            <w:r w:rsidR="00914DE9">
              <w:rPr>
                <w:sz w:val="24"/>
                <w:szCs w:val="24"/>
                <w:u w:val="single"/>
              </w:rPr>
              <w:t>0</w:t>
            </w:r>
            <w:r w:rsidR="004C6781">
              <w:rPr>
                <w:sz w:val="24"/>
                <w:szCs w:val="24"/>
                <w:u w:val="single"/>
              </w:rPr>
              <w:t>6</w:t>
            </w:r>
            <w:r w:rsidR="00914DE9" w:rsidRPr="00C66B77">
              <w:rPr>
                <w:sz w:val="24"/>
                <w:szCs w:val="24"/>
                <w:u w:val="single"/>
              </w:rPr>
              <w:t>.202</w:t>
            </w:r>
            <w:r w:rsidR="00914DE9">
              <w:rPr>
                <w:sz w:val="24"/>
                <w:szCs w:val="24"/>
                <w:u w:val="single"/>
              </w:rPr>
              <w:t>4</w:t>
            </w:r>
            <w:r w:rsidR="00914DE9" w:rsidRPr="00914DE9">
              <w:rPr>
                <w:sz w:val="24"/>
                <w:szCs w:val="24"/>
              </w:rPr>
              <w:t xml:space="preserve"> </w:t>
            </w:r>
            <w:r w:rsidR="00914DE9" w:rsidRPr="00924F64">
              <w:rPr>
                <w:sz w:val="24"/>
                <w:szCs w:val="24"/>
              </w:rPr>
              <w:t>№</w:t>
            </w:r>
            <w:r w:rsidR="00914DE9">
              <w:rPr>
                <w:sz w:val="24"/>
                <w:szCs w:val="24"/>
              </w:rPr>
              <w:t xml:space="preserve"> </w:t>
            </w:r>
            <w:r w:rsidR="00D748E3">
              <w:rPr>
                <w:sz w:val="24"/>
                <w:szCs w:val="24"/>
              </w:rPr>
              <w:t xml:space="preserve"> </w:t>
            </w:r>
            <w:r w:rsidR="00914DE9" w:rsidRPr="00914DE9">
              <w:rPr>
                <w:sz w:val="24"/>
                <w:szCs w:val="24"/>
                <w:u w:val="single"/>
              </w:rPr>
              <w:t>1</w:t>
            </w:r>
            <w:r w:rsidR="00CC2911">
              <w:rPr>
                <w:sz w:val="24"/>
                <w:szCs w:val="24"/>
                <w:u w:val="single"/>
              </w:rPr>
              <w:t>319</w:t>
            </w:r>
            <w:r w:rsidR="00914DE9">
              <w:rPr>
                <w:sz w:val="24"/>
                <w:szCs w:val="24"/>
              </w:rPr>
              <w:t xml:space="preserve"> </w:t>
            </w:r>
          </w:p>
          <w:p w:rsidR="000F61F3" w:rsidRPr="00914DE9" w:rsidRDefault="008B2439">
            <w:pPr>
              <w:pStyle w:val="1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4DE9">
              <w:rPr>
                <w:sz w:val="24"/>
                <w:szCs w:val="24"/>
              </w:rPr>
              <w:t xml:space="preserve">             На №_____ от</w:t>
            </w:r>
            <w:r w:rsidR="00914DE9">
              <w:rPr>
                <w:sz w:val="24"/>
                <w:szCs w:val="24"/>
              </w:rPr>
              <w:softHyphen/>
            </w:r>
            <w:r w:rsidR="00914DE9">
              <w:rPr>
                <w:sz w:val="24"/>
                <w:szCs w:val="24"/>
              </w:rPr>
              <w:softHyphen/>
            </w:r>
            <w:r w:rsidR="00914DE9">
              <w:rPr>
                <w:sz w:val="24"/>
                <w:szCs w:val="24"/>
              </w:rPr>
              <w:softHyphen/>
            </w:r>
            <w:r w:rsidR="00914DE9">
              <w:rPr>
                <w:sz w:val="24"/>
                <w:szCs w:val="24"/>
              </w:rPr>
              <w:softHyphen/>
              <w:t>________</w:t>
            </w:r>
            <w:r w:rsidR="00914DE9">
              <w:rPr>
                <w:sz w:val="24"/>
                <w:szCs w:val="24"/>
                <w:u w:val="single"/>
              </w:rPr>
              <w:t xml:space="preserve">    </w:t>
            </w:r>
          </w:p>
          <w:p w:rsidR="008406CD" w:rsidRDefault="00F76141" w:rsidP="00914DE9">
            <w:pPr>
              <w:pStyle w:val="1"/>
              <w:jc w:val="both"/>
              <w:rPr>
                <w:sz w:val="18"/>
                <w:lang w:val="en-US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893" w:type="dxa"/>
          </w:tcPr>
          <w:p w:rsidR="000F61F3" w:rsidRPr="00914EF5" w:rsidRDefault="00690ACF">
            <w:pPr>
              <w:ind w:left="-284"/>
              <w:rPr>
                <w:sz w:val="24"/>
              </w:rPr>
            </w:pPr>
            <w:r w:rsidRPr="00914EF5">
              <w:rPr>
                <w:sz w:val="24"/>
              </w:rPr>
              <w:t xml:space="preserve">   </w:t>
            </w:r>
          </w:p>
          <w:p w:rsidR="000F61F3" w:rsidRPr="00914EF5" w:rsidRDefault="000F61F3">
            <w:pPr>
              <w:ind w:left="-284"/>
              <w:rPr>
                <w:sz w:val="24"/>
              </w:rPr>
            </w:pPr>
          </w:p>
          <w:p w:rsidR="000F61F3" w:rsidRPr="00914EF5" w:rsidRDefault="000F61F3">
            <w:pPr>
              <w:ind w:left="-284"/>
              <w:rPr>
                <w:sz w:val="24"/>
              </w:rPr>
            </w:pPr>
          </w:p>
          <w:p w:rsidR="000F61F3" w:rsidRPr="00914EF5" w:rsidRDefault="000F61F3">
            <w:pPr>
              <w:ind w:left="-284"/>
              <w:rPr>
                <w:sz w:val="24"/>
              </w:rPr>
            </w:pPr>
          </w:p>
          <w:p w:rsidR="00C66B77" w:rsidRPr="00C66B77" w:rsidRDefault="00690ACF" w:rsidP="00B4208A">
            <w:pPr>
              <w:tabs>
                <w:tab w:val="center" w:pos="2230"/>
              </w:tabs>
              <w:ind w:left="-284"/>
              <w:rPr>
                <w:szCs w:val="28"/>
              </w:rPr>
            </w:pPr>
            <w:r w:rsidRPr="00914EF5">
              <w:rPr>
                <w:sz w:val="26"/>
              </w:rPr>
              <w:t xml:space="preserve"> </w:t>
            </w:r>
            <w:r w:rsidR="00C66B77">
              <w:rPr>
                <w:sz w:val="26"/>
              </w:rPr>
              <w:tab/>
            </w:r>
          </w:p>
          <w:p w:rsidR="008406CD" w:rsidRPr="008406CD" w:rsidRDefault="00F76141" w:rsidP="008406CD">
            <w:pPr>
              <w:ind w:left="-284"/>
              <w:jc w:val="center"/>
              <w:rPr>
                <w:szCs w:val="28"/>
              </w:rPr>
            </w:pPr>
            <w:r w:rsidRPr="00F76141">
              <w:rPr>
                <w:szCs w:val="28"/>
              </w:rPr>
              <w:t>Согласно указателю рассылки</w:t>
            </w:r>
          </w:p>
          <w:p w:rsidR="008406CD" w:rsidRPr="008406CD" w:rsidRDefault="008406CD" w:rsidP="008406CD">
            <w:pPr>
              <w:ind w:left="-284"/>
              <w:jc w:val="center"/>
              <w:rPr>
                <w:szCs w:val="28"/>
              </w:rPr>
            </w:pPr>
          </w:p>
          <w:p w:rsidR="000F61F3" w:rsidRDefault="000F61F3">
            <w:pPr>
              <w:ind w:left="-284"/>
              <w:rPr>
                <w:sz w:val="26"/>
              </w:rPr>
            </w:pPr>
          </w:p>
          <w:p w:rsidR="000F61F3" w:rsidRDefault="00690ACF">
            <w:pPr>
              <w:ind w:left="-284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:rsidR="008406CD" w:rsidRDefault="008406CD" w:rsidP="008406CD">
      <w:r>
        <w:t>О направлении информации</w:t>
      </w:r>
    </w:p>
    <w:p w:rsidR="008406CD" w:rsidRDefault="008406CD" w:rsidP="008406CD">
      <w:pPr>
        <w:ind w:firstLine="720"/>
      </w:pPr>
    </w:p>
    <w:p w:rsidR="00C10EF3" w:rsidRDefault="00C10EF3" w:rsidP="000D4FED">
      <w:pPr>
        <w:ind w:firstLine="720"/>
        <w:jc w:val="both"/>
      </w:pPr>
    </w:p>
    <w:p w:rsidR="00C10EF3" w:rsidRDefault="00C10EF3" w:rsidP="00C10EF3">
      <w:pPr>
        <w:ind w:firstLine="709"/>
        <w:jc w:val="both"/>
        <w:rPr>
          <w:szCs w:val="28"/>
        </w:rPr>
      </w:pPr>
    </w:p>
    <w:p w:rsidR="00E774AD" w:rsidRDefault="00F76141" w:rsidP="00331208">
      <w:pPr>
        <w:ind w:firstLine="709"/>
        <w:jc w:val="both"/>
        <w:rPr>
          <w:szCs w:val="28"/>
        </w:rPr>
      </w:pPr>
      <w:r w:rsidRPr="00F76141">
        <w:rPr>
          <w:szCs w:val="28"/>
        </w:rPr>
        <w:t>Направляю ежедневный оперативный сводный прогноз основных                          параметров чрезвычайных ситуаций на территории Ставропольского края</w:t>
      </w:r>
      <w:r w:rsidR="00E774AD">
        <w:rPr>
          <w:szCs w:val="28"/>
        </w:rPr>
        <w:t>.</w:t>
      </w:r>
    </w:p>
    <w:p w:rsidR="00E774AD" w:rsidRDefault="00E774AD" w:rsidP="00331208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7912"/>
      </w:tblGrid>
      <w:tr w:rsidR="00E774AD" w:rsidRPr="00914EF5" w:rsidTr="00D46539">
        <w:trPr>
          <w:trHeight w:val="935"/>
        </w:trPr>
        <w:tc>
          <w:tcPr>
            <w:tcW w:w="1985" w:type="dxa"/>
            <w:hideMark/>
          </w:tcPr>
          <w:p w:rsidR="00E774AD" w:rsidRDefault="00E774AD" w:rsidP="0062709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  <w:hideMark/>
          </w:tcPr>
          <w:p w:rsidR="00E774AD" w:rsidRPr="00000FF3" w:rsidRDefault="00000FF3" w:rsidP="00000FF3">
            <w:pPr>
              <w:pStyle w:val="Default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761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перативный ежедневный сводный прогноз </w:t>
            </w:r>
            <w:r w:rsidR="00F76141" w:rsidRPr="00F761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возникновения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F76141" w:rsidRPr="00F761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развития ЧС</w:t>
            </w:r>
            <w:r w:rsidR="00E774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76141" w:rsidRPr="00F761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Ставропольского края</w:t>
            </w:r>
            <w:r w:rsidR="00E774AD" w:rsidRPr="003262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на </w:t>
            </w:r>
            <w:r w:rsidR="00D260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774AD" w:rsidRPr="003262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E774AD" w:rsidRPr="003262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1 экз., направлено по </w:t>
            </w:r>
            <w:r w:rsidR="00F761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электронной почте</w:t>
            </w:r>
            <w:r w:rsidR="00E774AD" w:rsidRPr="003262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774AD" w:rsidRDefault="00E774AD" w:rsidP="00331208">
      <w:pPr>
        <w:ind w:firstLine="709"/>
        <w:jc w:val="both"/>
        <w:rPr>
          <w:szCs w:val="28"/>
        </w:rPr>
      </w:pPr>
    </w:p>
    <w:p w:rsidR="00E774AD" w:rsidRDefault="00E774AD" w:rsidP="00331208">
      <w:pPr>
        <w:ind w:firstLine="709"/>
        <w:jc w:val="both"/>
        <w:rPr>
          <w:szCs w:val="28"/>
        </w:rPr>
      </w:pPr>
    </w:p>
    <w:p w:rsidR="0025681B" w:rsidRDefault="0025681B" w:rsidP="00C27AA8">
      <w:pPr>
        <w:tabs>
          <w:tab w:val="left" w:pos="459"/>
        </w:tabs>
        <w:ind w:firstLine="709"/>
        <w:jc w:val="both"/>
      </w:pPr>
    </w:p>
    <w:tbl>
      <w:tblPr>
        <w:tblStyle w:val="aa"/>
        <w:tblW w:w="9923" w:type="dxa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1580"/>
        <w:gridCol w:w="2264"/>
      </w:tblGrid>
      <w:tr w:rsidR="000F61F3" w:rsidTr="00FF6AF8">
        <w:trPr>
          <w:cantSplit/>
          <w:trHeight w:hRule="exact" w:val="1453"/>
        </w:trPr>
        <w:tc>
          <w:tcPr>
            <w:tcW w:w="6096" w:type="dxa"/>
            <w:shd w:val="clear" w:color="auto" w:fill="auto"/>
          </w:tcPr>
          <w:p w:rsidR="00F76141" w:rsidRPr="00F76141" w:rsidRDefault="00F76141" w:rsidP="00F76141">
            <w:pPr>
              <w:rPr>
                <w:rFonts w:ascii="Times New Roman" w:hAnsi="Times New Roman"/>
                <w:szCs w:val="28"/>
              </w:rPr>
            </w:pPr>
            <w:r w:rsidRPr="00F76141">
              <w:rPr>
                <w:rFonts w:ascii="Times New Roman" w:hAnsi="Times New Roman"/>
                <w:szCs w:val="28"/>
              </w:rPr>
              <w:t>Заместитель начальника центра</w:t>
            </w:r>
          </w:p>
          <w:p w:rsidR="00F76141" w:rsidRPr="00F76141" w:rsidRDefault="00F76141" w:rsidP="00F76141">
            <w:pPr>
              <w:rPr>
                <w:rFonts w:ascii="Times New Roman" w:hAnsi="Times New Roman"/>
                <w:szCs w:val="28"/>
              </w:rPr>
            </w:pPr>
            <w:r w:rsidRPr="00F76141">
              <w:rPr>
                <w:rFonts w:ascii="Times New Roman" w:hAnsi="Times New Roman"/>
                <w:szCs w:val="28"/>
              </w:rPr>
              <w:t>(старший оперативный дежурный)</w:t>
            </w:r>
          </w:p>
          <w:p w:rsidR="00F76141" w:rsidRPr="00F76141" w:rsidRDefault="00F76141" w:rsidP="00F76141">
            <w:pPr>
              <w:rPr>
                <w:rFonts w:ascii="Times New Roman" w:hAnsi="Times New Roman"/>
                <w:szCs w:val="28"/>
              </w:rPr>
            </w:pPr>
            <w:r w:rsidRPr="00F76141">
              <w:rPr>
                <w:rFonts w:ascii="Times New Roman" w:hAnsi="Times New Roman"/>
                <w:szCs w:val="28"/>
              </w:rPr>
              <w:t xml:space="preserve">ЦУКС ГУ МЧС России по </w:t>
            </w:r>
            <w:r>
              <w:rPr>
                <w:rFonts w:ascii="Times New Roman" w:hAnsi="Times New Roman"/>
                <w:szCs w:val="28"/>
              </w:rPr>
              <w:t>Ставропольскому краю</w:t>
            </w:r>
            <w:r w:rsidRPr="00F76141">
              <w:rPr>
                <w:rFonts w:ascii="Times New Roman" w:hAnsi="Times New Roman"/>
                <w:szCs w:val="28"/>
              </w:rPr>
              <w:t xml:space="preserve"> </w:t>
            </w:r>
          </w:p>
          <w:p w:rsidR="00724D31" w:rsidRPr="0056101E" w:rsidRDefault="00A226C2" w:rsidP="00F76141">
            <w:pPr>
              <w:rPr>
                <w:rFonts w:ascii="Times New Roman" w:hAnsi="Times New Roman"/>
                <w:szCs w:val="28"/>
              </w:rPr>
            </w:pPr>
            <w:r w:rsidRPr="00A226C2">
              <w:rPr>
                <w:rFonts w:ascii="Times New Roman" w:hAnsi="Times New Roman"/>
                <w:szCs w:val="28"/>
              </w:rPr>
              <w:t>подполковник</w:t>
            </w:r>
            <w:r w:rsidR="00361582" w:rsidRPr="00361582">
              <w:rPr>
                <w:rFonts w:ascii="Times New Roman" w:hAnsi="Times New Roman"/>
                <w:szCs w:val="28"/>
              </w:rPr>
              <w:t xml:space="preserve"> внутренней службы</w:t>
            </w:r>
          </w:p>
          <w:p w:rsidR="000F61F3" w:rsidRDefault="000F61F3" w:rsidP="00FC549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61F3" w:rsidRDefault="00A226C2">
            <w:pPr>
              <w:rPr>
                <w:rFonts w:ascii="Times New Roman" w:hAnsi="Times New Roman"/>
                <w:color w:val="FFFFFF"/>
                <w:szCs w:val="28"/>
              </w:rPr>
            </w:pPr>
            <w:r>
              <w:rPr>
                <w:noProof/>
                <w:color w:val="FFFFFF"/>
                <w:szCs w:val="28"/>
              </w:rPr>
              <w:drawing>
                <wp:inline distT="0" distB="0" distL="0" distR="0">
                  <wp:extent cx="984250" cy="508446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97" cy="50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C508CF" w:rsidRDefault="00C508CF" w:rsidP="00C508C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D260E6" w:rsidRDefault="00D260E6" w:rsidP="00C508C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24D31" w:rsidRDefault="00C508CF" w:rsidP="00C508C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</w:p>
          <w:p w:rsidR="000F61F3" w:rsidRPr="00FC5494" w:rsidRDefault="00A226C2" w:rsidP="0069543B">
            <w:pPr>
              <w:ind w:right="142"/>
              <w:rPr>
                <w:rFonts w:ascii="Times New Roman" w:hAnsi="Times New Roman"/>
                <w:szCs w:val="28"/>
              </w:rPr>
            </w:pPr>
            <w:r w:rsidRPr="00A226C2">
              <w:rPr>
                <w:rFonts w:ascii="Times New Roman" w:hAnsi="Times New Roman"/>
                <w:szCs w:val="28"/>
              </w:rPr>
              <w:t>Н.И. Ермолаев</w:t>
            </w:r>
          </w:p>
        </w:tc>
      </w:tr>
      <w:tr w:rsidR="000F61F3" w:rsidTr="0028059D">
        <w:trPr>
          <w:cantSplit/>
          <w:trHeight w:hRule="exact" w:val="283"/>
        </w:trPr>
        <w:tc>
          <w:tcPr>
            <w:tcW w:w="7655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  <w:szCs w:val="28"/>
              </w:rPr>
              <w:alias w:val="метка2"/>
              <w:tag w:val="метка2"/>
              <w:id w:val="6623265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F61F3" w:rsidRPr="004556E4" w:rsidRDefault="00690ACF">
                <w:pPr>
                  <w:jc w:val="center"/>
                  <w:rPr>
                    <w:rFonts w:ascii="Times New Roman" w:hAnsi="Times New Roman"/>
                    <w:color w:val="FFFFFF"/>
                    <w:szCs w:val="28"/>
                  </w:rPr>
                </w:pPr>
                <w:r>
                  <w:rPr>
                    <w:rFonts w:ascii="Times New Roman" w:hAnsi="Times New Roman"/>
                    <w:color w:val="FFFFFF" w:themeColor="background1"/>
                    <w:szCs w:val="28"/>
                  </w:rPr>
                  <w:t xml:space="preserve">                                 </w:t>
                </w:r>
                <w:r>
                  <w:rPr>
                    <w:rFonts w:ascii="Times New Roman" w:hAnsi="Times New Roman"/>
                    <w:color w:val="FFFFFF" w:themeColor="background1"/>
                    <w:szCs w:val="28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0F61F3" w:rsidRDefault="000F61F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914EF5" w:rsidRDefault="00914EF5" w:rsidP="0025681B">
      <w:pPr>
        <w:rPr>
          <w:bCs/>
          <w:sz w:val="20"/>
        </w:rPr>
      </w:pPr>
    </w:p>
    <w:p w:rsidR="00F76141" w:rsidRDefault="00F76141" w:rsidP="0025681B">
      <w:pPr>
        <w:rPr>
          <w:bCs/>
          <w:sz w:val="20"/>
        </w:rPr>
      </w:pPr>
    </w:p>
    <w:p w:rsidR="00F76141" w:rsidRDefault="00F76141" w:rsidP="0025681B">
      <w:pPr>
        <w:rPr>
          <w:bCs/>
          <w:sz w:val="20"/>
        </w:rPr>
      </w:pPr>
    </w:p>
    <w:p w:rsidR="00F76141" w:rsidRDefault="00F76141" w:rsidP="0025681B">
      <w:pPr>
        <w:rPr>
          <w:bCs/>
          <w:sz w:val="20"/>
        </w:rPr>
      </w:pPr>
    </w:p>
    <w:p w:rsidR="00000FF3" w:rsidRDefault="00000FF3" w:rsidP="0025681B">
      <w:pPr>
        <w:rPr>
          <w:bCs/>
          <w:sz w:val="20"/>
        </w:rPr>
      </w:pPr>
    </w:p>
    <w:p w:rsidR="00914DE9" w:rsidRDefault="00914DE9" w:rsidP="0025681B">
      <w:pPr>
        <w:rPr>
          <w:bCs/>
          <w:sz w:val="20"/>
        </w:rPr>
      </w:pPr>
    </w:p>
    <w:p w:rsidR="00000FF3" w:rsidRDefault="00000FF3" w:rsidP="0025681B">
      <w:pPr>
        <w:rPr>
          <w:bCs/>
          <w:sz w:val="20"/>
        </w:rPr>
      </w:pPr>
    </w:p>
    <w:p w:rsidR="00A226C2" w:rsidRDefault="00A226C2" w:rsidP="00F76141">
      <w:pPr>
        <w:rPr>
          <w:sz w:val="20"/>
        </w:rPr>
      </w:pPr>
      <w:r w:rsidRPr="00A226C2">
        <w:rPr>
          <w:sz w:val="20"/>
        </w:rPr>
        <w:t>Косташку Игорь Федорович</w:t>
      </w:r>
    </w:p>
    <w:p w:rsidR="00F76141" w:rsidRPr="00087C00" w:rsidRDefault="00F76141" w:rsidP="00F76141">
      <w:pPr>
        <w:rPr>
          <w:sz w:val="20"/>
        </w:rPr>
      </w:pPr>
      <w:r>
        <w:rPr>
          <w:sz w:val="20"/>
        </w:rPr>
        <w:t>оперативный дежурный</w:t>
      </w:r>
      <w:r w:rsidRPr="00087C00">
        <w:rPr>
          <w:sz w:val="20"/>
        </w:rPr>
        <w:t xml:space="preserve"> отдела мониторинга,</w:t>
      </w:r>
    </w:p>
    <w:p w:rsidR="00F76141" w:rsidRPr="00087C00" w:rsidRDefault="00F76141" w:rsidP="00F76141">
      <w:pPr>
        <w:rPr>
          <w:sz w:val="20"/>
        </w:rPr>
      </w:pPr>
      <w:r w:rsidRPr="00087C00">
        <w:rPr>
          <w:sz w:val="20"/>
        </w:rPr>
        <w:t>моделирования и организации проведения</w:t>
      </w:r>
    </w:p>
    <w:p w:rsidR="00F76141" w:rsidRPr="00087C00" w:rsidRDefault="00F76141" w:rsidP="00F76141">
      <w:pPr>
        <w:rPr>
          <w:sz w:val="20"/>
        </w:rPr>
      </w:pPr>
      <w:r w:rsidRPr="00087C00">
        <w:rPr>
          <w:sz w:val="20"/>
        </w:rPr>
        <w:t>превентивных мероприятий  ЦУКС</w:t>
      </w:r>
    </w:p>
    <w:p w:rsidR="00000FF3" w:rsidRDefault="00F76141" w:rsidP="00F76141">
      <w:pPr>
        <w:rPr>
          <w:sz w:val="20"/>
        </w:rPr>
        <w:sectPr w:rsidR="00000FF3" w:rsidSect="00000FF3">
          <w:headerReference w:type="even" r:id="rId12"/>
          <w:headerReference w:type="default" r:id="rId13"/>
          <w:pgSz w:w="11907" w:h="16840"/>
          <w:pgMar w:top="1134" w:right="567" w:bottom="1134" w:left="1701" w:header="720" w:footer="204" w:gutter="0"/>
          <w:pgNumType w:start="1"/>
          <w:cols w:space="720"/>
          <w:titlePg/>
          <w:docGrid w:linePitch="381"/>
        </w:sectPr>
      </w:pPr>
      <w:r w:rsidRPr="00F76141">
        <w:rPr>
          <w:sz w:val="20"/>
        </w:rPr>
        <w:t>8(8652)55-65-59</w:t>
      </w:r>
    </w:p>
    <w:p w:rsidR="00F76141" w:rsidRPr="00FE5106" w:rsidRDefault="00F76141" w:rsidP="00F76141">
      <w:pPr>
        <w:jc w:val="right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lastRenderedPageBreak/>
        <w:t>Приложение</w:t>
      </w:r>
    </w:p>
    <w:p w:rsidR="00F76141" w:rsidRPr="00FE5106" w:rsidRDefault="00F76141" w:rsidP="00F76141">
      <w:pPr>
        <w:jc w:val="center"/>
        <w:rPr>
          <w:b/>
          <w:sz w:val="26"/>
          <w:szCs w:val="26"/>
        </w:rPr>
      </w:pPr>
    </w:p>
    <w:p w:rsidR="00F76141" w:rsidRPr="00FE5106" w:rsidRDefault="00F76141" w:rsidP="00F76141">
      <w:pPr>
        <w:jc w:val="center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ОПЕРАТИВНЫЙ ЕЖЕДНЕВНЫЙ СВОДНЫЙ ПРОГНОЗ</w:t>
      </w:r>
    </w:p>
    <w:p w:rsidR="00F76141" w:rsidRPr="00FE5106" w:rsidRDefault="00F76141" w:rsidP="00F76141">
      <w:pPr>
        <w:jc w:val="center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 xml:space="preserve">возникновения и развития ЧС, связанных с состоянием (изменением) погодных условий и РХБ обстановки в Ставропольском крае на </w:t>
      </w:r>
      <w:r w:rsidR="00CC2911">
        <w:rPr>
          <w:b/>
          <w:sz w:val="26"/>
          <w:szCs w:val="26"/>
        </w:rPr>
        <w:t>12</w:t>
      </w:r>
      <w:r w:rsidR="00800B56" w:rsidRPr="00FE5106">
        <w:rPr>
          <w:b/>
          <w:sz w:val="26"/>
          <w:szCs w:val="26"/>
        </w:rPr>
        <w:t xml:space="preserve"> </w:t>
      </w:r>
      <w:r w:rsidR="00602676" w:rsidRPr="00FE5106">
        <w:rPr>
          <w:b/>
          <w:sz w:val="26"/>
          <w:szCs w:val="26"/>
        </w:rPr>
        <w:t>июн</w:t>
      </w:r>
      <w:r w:rsidR="00800B56" w:rsidRPr="00FE5106">
        <w:rPr>
          <w:b/>
          <w:sz w:val="26"/>
          <w:szCs w:val="26"/>
        </w:rPr>
        <w:t xml:space="preserve">я </w:t>
      </w:r>
      <w:r w:rsidRPr="00FE5106">
        <w:rPr>
          <w:b/>
          <w:sz w:val="26"/>
          <w:szCs w:val="26"/>
        </w:rPr>
        <w:t>202</w:t>
      </w:r>
      <w:r w:rsidR="00EE65B2" w:rsidRPr="00FE5106">
        <w:rPr>
          <w:b/>
          <w:sz w:val="26"/>
          <w:szCs w:val="26"/>
        </w:rPr>
        <w:t>4</w:t>
      </w:r>
      <w:r w:rsidRPr="00FE5106">
        <w:rPr>
          <w:b/>
          <w:sz w:val="26"/>
          <w:szCs w:val="26"/>
        </w:rPr>
        <w:t xml:space="preserve"> г.</w:t>
      </w:r>
    </w:p>
    <w:p w:rsidR="00F76141" w:rsidRPr="00FE5106" w:rsidRDefault="00F76141" w:rsidP="00F76141">
      <w:pPr>
        <w:numPr>
          <w:ilvl w:val="0"/>
          <w:numId w:val="3"/>
        </w:numPr>
        <w:tabs>
          <w:tab w:val="num" w:pos="993"/>
        </w:tabs>
        <w:spacing w:line="407" w:lineRule="exact"/>
        <w:ind w:left="502" w:firstLine="207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 xml:space="preserve">Обстановка по состоянию на </w:t>
      </w:r>
      <w:r w:rsidR="00D54432">
        <w:rPr>
          <w:b/>
          <w:sz w:val="26"/>
          <w:szCs w:val="26"/>
        </w:rPr>
        <w:t>10</w:t>
      </w:r>
      <w:bookmarkStart w:id="0" w:name="_GoBack"/>
      <w:bookmarkEnd w:id="0"/>
      <w:r w:rsidRPr="00FE5106">
        <w:rPr>
          <w:b/>
          <w:sz w:val="26"/>
          <w:szCs w:val="26"/>
        </w:rPr>
        <w:t xml:space="preserve"> </w:t>
      </w:r>
      <w:r w:rsidR="004C6781">
        <w:rPr>
          <w:b/>
          <w:sz w:val="26"/>
          <w:szCs w:val="26"/>
        </w:rPr>
        <w:t>июн</w:t>
      </w:r>
      <w:r w:rsidR="00800B56" w:rsidRPr="00FE5106">
        <w:rPr>
          <w:b/>
          <w:sz w:val="26"/>
          <w:szCs w:val="26"/>
        </w:rPr>
        <w:t>я</w:t>
      </w:r>
      <w:r w:rsidRPr="00FE5106">
        <w:rPr>
          <w:b/>
          <w:sz w:val="26"/>
          <w:szCs w:val="26"/>
        </w:rPr>
        <w:t xml:space="preserve"> 202</w:t>
      </w:r>
      <w:r w:rsidR="000432DA" w:rsidRPr="00FE5106">
        <w:rPr>
          <w:b/>
          <w:sz w:val="26"/>
          <w:szCs w:val="26"/>
        </w:rPr>
        <w:t>4</w:t>
      </w:r>
      <w:r w:rsidRPr="00FE5106">
        <w:rPr>
          <w:b/>
          <w:sz w:val="26"/>
          <w:szCs w:val="26"/>
        </w:rPr>
        <w:t xml:space="preserve"> года</w:t>
      </w:r>
    </w:p>
    <w:p w:rsidR="00F76141" w:rsidRPr="00FE5106" w:rsidRDefault="00F76141" w:rsidP="00F76141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FE5106">
        <w:rPr>
          <w:rFonts w:ascii="Times New Roman" w:hAnsi="Times New Roman" w:cs="Times New Roman"/>
          <w:b/>
          <w:sz w:val="26"/>
          <w:szCs w:val="26"/>
        </w:rPr>
        <w:t xml:space="preserve">Метеорологическая обстановка </w:t>
      </w:r>
    </w:p>
    <w:p w:rsidR="00A226C2" w:rsidRDefault="00CC2911" w:rsidP="004C6781">
      <w:pPr>
        <w:ind w:firstLine="709"/>
        <w:jc w:val="both"/>
        <w:rPr>
          <w:sz w:val="26"/>
          <w:szCs w:val="26"/>
        </w:rPr>
      </w:pPr>
      <w:r w:rsidRPr="00CC2911">
        <w:rPr>
          <w:sz w:val="26"/>
          <w:szCs w:val="26"/>
        </w:rPr>
        <w:t>По данным метеорологических наблюдений местами по краю отмечался кратковременный дождь количеством 0,3-1 мм, в Предгорном районе местами – сильный дождь 28 мм. Максимальная температура воздуха днём 10 июня была +26…+31°, в Предгорном районе +21…+24°,  минимальная в ночь на 11 июня +16…+21°,  в г. Кисловодске +13°.</w:t>
      </w:r>
    </w:p>
    <w:p w:rsidR="00CC2911" w:rsidRPr="00FE5106" w:rsidRDefault="00CC2911" w:rsidP="004C6781">
      <w:pPr>
        <w:ind w:firstLine="709"/>
        <w:jc w:val="both"/>
        <w:rPr>
          <w:sz w:val="26"/>
          <w:szCs w:val="26"/>
        </w:rPr>
      </w:pPr>
    </w:p>
    <w:p w:rsidR="00F76141" w:rsidRPr="00FE5106" w:rsidRDefault="00F76141" w:rsidP="00F76141">
      <w:pPr>
        <w:pStyle w:val="ad"/>
        <w:ind w:firstLine="709"/>
        <w:jc w:val="both"/>
        <w:rPr>
          <w:rFonts w:eastAsia="Arial Unicode MS"/>
          <w:b w:val="0"/>
          <w:sz w:val="26"/>
          <w:szCs w:val="26"/>
        </w:rPr>
      </w:pPr>
      <w:r w:rsidRPr="00FE5106">
        <w:rPr>
          <w:color w:val="auto"/>
          <w:sz w:val="26"/>
          <w:szCs w:val="26"/>
        </w:rPr>
        <w:t>1.2 Гидрологическая и водохозяйственная обстановка</w:t>
      </w:r>
    </w:p>
    <w:p w:rsidR="00F76141" w:rsidRPr="00FE5106" w:rsidRDefault="00F76141" w:rsidP="00F76141">
      <w:pPr>
        <w:ind w:firstLine="720"/>
        <w:jc w:val="both"/>
        <w:rPr>
          <w:rFonts w:eastAsia="Calibri"/>
          <w:sz w:val="26"/>
          <w:szCs w:val="26"/>
        </w:rPr>
      </w:pPr>
      <w:r w:rsidRPr="00FE5106">
        <w:rPr>
          <w:rFonts w:eastAsia="Calibri"/>
          <w:sz w:val="26"/>
          <w:szCs w:val="26"/>
        </w:rPr>
        <w:t xml:space="preserve">Уровни воды на реках края ниже показателей опасных отметок. В прошедшие сутки неблагоприятные и опасные гидрологические явления на реках края не наблюдались. Чрезвычайные ситуации, связанные с опасными гидрологическими явлениями, </w:t>
      </w:r>
      <w:r w:rsidR="00DB3F77" w:rsidRPr="00FE5106">
        <w:rPr>
          <w:rFonts w:eastAsia="Calibri"/>
          <w:sz w:val="26"/>
          <w:szCs w:val="26"/>
        </w:rPr>
        <w:t xml:space="preserve"> </w:t>
      </w:r>
      <w:r w:rsidRPr="00FE5106">
        <w:rPr>
          <w:rFonts w:eastAsia="Calibri"/>
          <w:sz w:val="26"/>
          <w:szCs w:val="26"/>
        </w:rPr>
        <w:t>не прогнозируются.</w:t>
      </w:r>
    </w:p>
    <w:p w:rsidR="00F76141" w:rsidRPr="00FE5106" w:rsidRDefault="00F76141" w:rsidP="00F76141">
      <w:pPr>
        <w:tabs>
          <w:tab w:val="left" w:pos="8460"/>
        </w:tabs>
        <w:ind w:firstLine="709"/>
        <w:jc w:val="both"/>
        <w:rPr>
          <w:sz w:val="26"/>
          <w:szCs w:val="26"/>
        </w:rPr>
      </w:pPr>
    </w:p>
    <w:p w:rsidR="00F76141" w:rsidRPr="00FE5106" w:rsidRDefault="00F76141" w:rsidP="00F76141">
      <w:pPr>
        <w:tabs>
          <w:tab w:val="left" w:pos="8460"/>
        </w:tabs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1.3 Пожарная</w:t>
      </w:r>
    </w:p>
    <w:p w:rsidR="00CC2911" w:rsidRPr="00CC2911" w:rsidRDefault="00CC2911" w:rsidP="00CC2911">
      <w:pPr>
        <w:tabs>
          <w:tab w:val="left" w:pos="8460"/>
        </w:tabs>
        <w:ind w:firstLine="709"/>
        <w:jc w:val="both"/>
        <w:rPr>
          <w:sz w:val="26"/>
          <w:szCs w:val="26"/>
        </w:rPr>
      </w:pPr>
      <w:r w:rsidRPr="00CC2911">
        <w:rPr>
          <w:sz w:val="26"/>
          <w:szCs w:val="26"/>
        </w:rPr>
        <w:t xml:space="preserve">По данным Министерства природных ресурсов и охраны окружающей среды                         на территории края действующих очагов лесных пожаров не зарегистрировано. </w:t>
      </w:r>
    </w:p>
    <w:p w:rsidR="00CC2911" w:rsidRPr="00CC2911" w:rsidRDefault="00CC2911" w:rsidP="00CC2911">
      <w:pPr>
        <w:tabs>
          <w:tab w:val="left" w:pos="8460"/>
        </w:tabs>
        <w:ind w:firstLine="709"/>
        <w:jc w:val="both"/>
        <w:rPr>
          <w:sz w:val="26"/>
          <w:szCs w:val="26"/>
        </w:rPr>
      </w:pPr>
      <w:r w:rsidRPr="00CC2911">
        <w:rPr>
          <w:sz w:val="26"/>
          <w:szCs w:val="26"/>
        </w:rPr>
        <w:t xml:space="preserve">По данным Ставропольского Гидрометцентра до выпадения эффективных осадков </w:t>
      </w:r>
      <w:proofErr w:type="gramStart"/>
      <w:r w:rsidRPr="00CC2911">
        <w:rPr>
          <w:sz w:val="26"/>
          <w:szCs w:val="26"/>
        </w:rPr>
        <w:t>чрезвычайная</w:t>
      </w:r>
      <w:proofErr w:type="gramEnd"/>
      <w:r w:rsidRPr="00CC2911">
        <w:rPr>
          <w:sz w:val="26"/>
          <w:szCs w:val="26"/>
        </w:rPr>
        <w:t xml:space="preserve"> пожароопасность (5 класс) ожидается в северной части  (Туркменский, Арзгирский, Благодарненский, Красногвардейский МО). </w:t>
      </w:r>
    </w:p>
    <w:p w:rsidR="00800B56" w:rsidRDefault="00CC2911" w:rsidP="00CC2911">
      <w:pPr>
        <w:tabs>
          <w:tab w:val="left" w:pos="8460"/>
        </w:tabs>
        <w:ind w:firstLine="709"/>
        <w:jc w:val="both"/>
        <w:rPr>
          <w:sz w:val="26"/>
          <w:szCs w:val="26"/>
        </w:rPr>
      </w:pPr>
      <w:proofErr w:type="gramStart"/>
      <w:r w:rsidRPr="00CC2911">
        <w:rPr>
          <w:sz w:val="26"/>
          <w:szCs w:val="26"/>
        </w:rPr>
        <w:t>Высокая</w:t>
      </w:r>
      <w:proofErr w:type="gramEnd"/>
      <w:r w:rsidRPr="00CC2911">
        <w:rPr>
          <w:sz w:val="26"/>
          <w:szCs w:val="26"/>
        </w:rPr>
        <w:t xml:space="preserve"> пожароопасность (4 класс) – в большинстве районах края (Новоалександровский, Изобильненский, Труновский, Петровский,   Буденновский, Левокумский, Нефтекумский, Степновский,  Советский, Грачевский, Шпаковский</w:t>
      </w:r>
      <w:r>
        <w:rPr>
          <w:sz w:val="26"/>
          <w:szCs w:val="26"/>
        </w:rPr>
        <w:t>, Кочубеевский, Андроповский</w:t>
      </w:r>
      <w:r w:rsidRPr="00CC2911">
        <w:rPr>
          <w:sz w:val="26"/>
          <w:szCs w:val="26"/>
        </w:rPr>
        <w:t xml:space="preserve"> МО).</w:t>
      </w:r>
    </w:p>
    <w:p w:rsidR="00CC2911" w:rsidRPr="00FE5106" w:rsidRDefault="00CC2911" w:rsidP="00CC2911">
      <w:pPr>
        <w:tabs>
          <w:tab w:val="left" w:pos="8460"/>
        </w:tabs>
        <w:ind w:firstLine="709"/>
        <w:jc w:val="both"/>
        <w:rPr>
          <w:sz w:val="26"/>
          <w:szCs w:val="26"/>
        </w:rPr>
      </w:pPr>
    </w:p>
    <w:p w:rsidR="00F76141" w:rsidRPr="00FE5106" w:rsidRDefault="00F76141" w:rsidP="00F76141">
      <w:pPr>
        <w:tabs>
          <w:tab w:val="left" w:pos="8460"/>
        </w:tabs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1.4 РХБ</w:t>
      </w:r>
    </w:p>
    <w:p w:rsidR="00F76141" w:rsidRPr="00FE5106" w:rsidRDefault="00F76141" w:rsidP="00F76141">
      <w:pPr>
        <w:ind w:firstLine="720"/>
        <w:jc w:val="both"/>
        <w:rPr>
          <w:sz w:val="26"/>
          <w:szCs w:val="26"/>
        </w:rPr>
      </w:pPr>
      <w:r w:rsidRPr="00FE5106">
        <w:rPr>
          <w:sz w:val="26"/>
          <w:szCs w:val="26"/>
        </w:rPr>
        <w:t>Радиационная, химическая и бактериологическая обстановка на территории</w:t>
      </w:r>
      <w:r w:rsidR="00DB3F77" w:rsidRPr="00FE5106">
        <w:rPr>
          <w:sz w:val="26"/>
          <w:szCs w:val="26"/>
        </w:rPr>
        <w:t xml:space="preserve"> края </w:t>
      </w:r>
      <w:r w:rsidRPr="00FE5106">
        <w:rPr>
          <w:sz w:val="26"/>
          <w:szCs w:val="26"/>
        </w:rPr>
        <w:t>в норме. По данным наблюдений метеорологических станций края мощность экспозиционной дозы гамма-излучения не превышала естественного радиационного фона 0,09 - 0,17 мкЗв/ч.</w:t>
      </w:r>
    </w:p>
    <w:p w:rsidR="00F76141" w:rsidRPr="00FE5106" w:rsidRDefault="00F76141" w:rsidP="00F76141">
      <w:pPr>
        <w:ind w:firstLine="720"/>
        <w:jc w:val="both"/>
        <w:rPr>
          <w:sz w:val="26"/>
          <w:szCs w:val="26"/>
        </w:rPr>
      </w:pPr>
    </w:p>
    <w:p w:rsidR="00F76141" w:rsidRPr="00FE5106" w:rsidRDefault="00F76141" w:rsidP="00F76141">
      <w:pPr>
        <w:tabs>
          <w:tab w:val="left" w:pos="8460"/>
        </w:tabs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1.5 Эпидемиологическая</w:t>
      </w:r>
    </w:p>
    <w:p w:rsidR="00F76141" w:rsidRPr="00FE5106" w:rsidRDefault="00F76141" w:rsidP="00F76141">
      <w:pPr>
        <w:ind w:firstLine="709"/>
        <w:jc w:val="both"/>
        <w:rPr>
          <w:sz w:val="26"/>
          <w:szCs w:val="26"/>
        </w:rPr>
      </w:pPr>
      <w:r w:rsidRPr="00FE5106">
        <w:rPr>
          <w:sz w:val="26"/>
          <w:szCs w:val="26"/>
        </w:rPr>
        <w:t>На контроле.</w:t>
      </w:r>
    </w:p>
    <w:p w:rsidR="00F76141" w:rsidRPr="00FE5106" w:rsidRDefault="00F76141" w:rsidP="00F76141">
      <w:pPr>
        <w:ind w:firstLine="709"/>
        <w:jc w:val="both"/>
        <w:rPr>
          <w:sz w:val="26"/>
          <w:szCs w:val="26"/>
        </w:rPr>
      </w:pPr>
    </w:p>
    <w:p w:rsidR="00F76141" w:rsidRPr="00FE5106" w:rsidRDefault="00F76141" w:rsidP="00F76141">
      <w:pPr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1.6 Экологическая</w:t>
      </w:r>
    </w:p>
    <w:p w:rsidR="00F76141" w:rsidRPr="00FE5106" w:rsidRDefault="00F76141" w:rsidP="00F76141">
      <w:pPr>
        <w:ind w:firstLine="709"/>
        <w:jc w:val="both"/>
        <w:rPr>
          <w:sz w:val="26"/>
          <w:szCs w:val="26"/>
        </w:rPr>
      </w:pPr>
      <w:r w:rsidRPr="00FE5106">
        <w:rPr>
          <w:sz w:val="26"/>
          <w:szCs w:val="26"/>
        </w:rPr>
        <w:t>По данным стационарных постов наблюдения за загрязне</w:t>
      </w:r>
      <w:r w:rsidRPr="00FE5106">
        <w:rPr>
          <w:sz w:val="26"/>
          <w:szCs w:val="26"/>
        </w:rPr>
        <w:softHyphen/>
        <w:t xml:space="preserve">нием атмосферного воздуха превышения предельно допустимых концентраций вредных веществ в приземном слое </w:t>
      </w:r>
      <w:r w:rsidR="00DB3F77" w:rsidRPr="00FE5106">
        <w:rPr>
          <w:sz w:val="26"/>
          <w:szCs w:val="26"/>
        </w:rPr>
        <w:t xml:space="preserve"> </w:t>
      </w:r>
      <w:r w:rsidRPr="00FE5106">
        <w:rPr>
          <w:sz w:val="26"/>
          <w:szCs w:val="26"/>
        </w:rPr>
        <w:t xml:space="preserve">не наблюдалось. </w:t>
      </w:r>
    </w:p>
    <w:p w:rsidR="00F76141" w:rsidRPr="00FE5106" w:rsidRDefault="00F76141" w:rsidP="00F76141">
      <w:pPr>
        <w:ind w:firstLine="709"/>
        <w:jc w:val="both"/>
        <w:rPr>
          <w:sz w:val="26"/>
          <w:szCs w:val="26"/>
        </w:rPr>
      </w:pPr>
    </w:p>
    <w:p w:rsidR="00F76141" w:rsidRPr="00FE5106" w:rsidRDefault="00F76141" w:rsidP="00F76141">
      <w:pPr>
        <w:ind w:firstLine="720"/>
        <w:jc w:val="both"/>
        <w:rPr>
          <w:b/>
          <w:spacing w:val="3"/>
          <w:sz w:val="26"/>
          <w:szCs w:val="26"/>
        </w:rPr>
      </w:pPr>
      <w:r w:rsidRPr="00FE5106">
        <w:rPr>
          <w:b/>
          <w:sz w:val="26"/>
          <w:szCs w:val="26"/>
        </w:rPr>
        <w:t xml:space="preserve">1.7 </w:t>
      </w:r>
      <w:r w:rsidRPr="00FE5106">
        <w:rPr>
          <w:b/>
          <w:spacing w:val="3"/>
          <w:sz w:val="26"/>
          <w:szCs w:val="26"/>
        </w:rPr>
        <w:t xml:space="preserve">Агрометеорологическая </w:t>
      </w:r>
    </w:p>
    <w:p w:rsidR="00954CD9" w:rsidRPr="00FE5106" w:rsidRDefault="004576BD" w:rsidP="00954CD9">
      <w:pPr>
        <w:ind w:firstLine="708"/>
        <w:jc w:val="both"/>
        <w:rPr>
          <w:snapToGrid w:val="0"/>
          <w:sz w:val="26"/>
          <w:szCs w:val="26"/>
        </w:rPr>
      </w:pPr>
      <w:r w:rsidRPr="00FE5106">
        <w:rPr>
          <w:snapToGrid w:val="0"/>
          <w:sz w:val="26"/>
          <w:szCs w:val="26"/>
        </w:rPr>
        <w:t xml:space="preserve">В Благодарненском, Петровском, Арзгирском, </w:t>
      </w:r>
      <w:r w:rsidR="00954CD9" w:rsidRPr="00FE5106">
        <w:rPr>
          <w:snapToGrid w:val="0"/>
          <w:sz w:val="26"/>
          <w:szCs w:val="26"/>
        </w:rPr>
        <w:t>Кочубеевском</w:t>
      </w:r>
      <w:r w:rsidR="00EF6900" w:rsidRPr="00FE5106">
        <w:rPr>
          <w:snapToGrid w:val="0"/>
          <w:sz w:val="26"/>
          <w:szCs w:val="26"/>
        </w:rPr>
        <w:t>, Шпаковском</w:t>
      </w:r>
      <w:r w:rsidR="00954CD9" w:rsidRPr="00FE5106">
        <w:rPr>
          <w:snapToGrid w:val="0"/>
          <w:sz w:val="26"/>
          <w:szCs w:val="26"/>
        </w:rPr>
        <w:t xml:space="preserve"> районах </w:t>
      </w:r>
      <w:r w:rsidR="00555BF5" w:rsidRPr="00FE5106">
        <w:rPr>
          <w:snapToGrid w:val="0"/>
          <w:sz w:val="26"/>
          <w:szCs w:val="26"/>
        </w:rPr>
        <w:t xml:space="preserve">- </w:t>
      </w:r>
      <w:r w:rsidR="00954CD9" w:rsidRPr="00FE5106">
        <w:rPr>
          <w:snapToGrid w:val="0"/>
          <w:sz w:val="26"/>
          <w:szCs w:val="26"/>
        </w:rPr>
        <w:t xml:space="preserve">почвенная засуха под озимыми культурами.  </w:t>
      </w:r>
    </w:p>
    <w:p w:rsidR="00F76141" w:rsidRPr="00FE5106" w:rsidRDefault="00F76141" w:rsidP="00F76141">
      <w:pPr>
        <w:ind w:firstLine="708"/>
        <w:jc w:val="both"/>
        <w:rPr>
          <w:b/>
          <w:sz w:val="26"/>
          <w:szCs w:val="26"/>
        </w:rPr>
      </w:pPr>
    </w:p>
    <w:p w:rsidR="00F76141" w:rsidRPr="00FE5106" w:rsidRDefault="00F76141" w:rsidP="00F76141">
      <w:pPr>
        <w:ind w:firstLine="708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lastRenderedPageBreak/>
        <w:t xml:space="preserve">2.   Прогноз ЧС и происшествий на </w:t>
      </w:r>
      <w:r w:rsidR="00CC2911">
        <w:rPr>
          <w:b/>
          <w:sz w:val="26"/>
          <w:szCs w:val="26"/>
        </w:rPr>
        <w:t>12</w:t>
      </w:r>
      <w:r w:rsidRPr="00FE5106">
        <w:rPr>
          <w:b/>
          <w:sz w:val="26"/>
          <w:szCs w:val="26"/>
        </w:rPr>
        <w:t xml:space="preserve"> </w:t>
      </w:r>
      <w:r w:rsidR="00602676" w:rsidRPr="00FE5106">
        <w:rPr>
          <w:b/>
          <w:sz w:val="26"/>
          <w:szCs w:val="26"/>
        </w:rPr>
        <w:t>июн</w:t>
      </w:r>
      <w:r w:rsidR="00800B56" w:rsidRPr="00FE5106">
        <w:rPr>
          <w:b/>
          <w:sz w:val="26"/>
          <w:szCs w:val="26"/>
        </w:rPr>
        <w:t>я</w:t>
      </w:r>
      <w:r w:rsidRPr="00FE5106">
        <w:rPr>
          <w:b/>
          <w:sz w:val="26"/>
          <w:szCs w:val="26"/>
        </w:rPr>
        <w:t xml:space="preserve"> 202</w:t>
      </w:r>
      <w:r w:rsidR="00EE65B2" w:rsidRPr="00FE5106">
        <w:rPr>
          <w:b/>
          <w:sz w:val="26"/>
          <w:szCs w:val="26"/>
        </w:rPr>
        <w:t>4</w:t>
      </w:r>
      <w:r w:rsidRPr="00FE5106">
        <w:rPr>
          <w:b/>
          <w:sz w:val="26"/>
          <w:szCs w:val="26"/>
        </w:rPr>
        <w:t xml:space="preserve"> года.</w:t>
      </w:r>
    </w:p>
    <w:p w:rsidR="00F76141" w:rsidRPr="00FE5106" w:rsidRDefault="00F76141" w:rsidP="00F76141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2.1 Природные и природно-техногенные ЧС и происшествия.</w:t>
      </w:r>
      <w:r w:rsidRPr="00FE5106">
        <w:rPr>
          <w:rFonts w:eastAsia="Arial Unicode MS"/>
          <w:b/>
          <w:sz w:val="26"/>
          <w:szCs w:val="26"/>
        </w:rPr>
        <w:t xml:space="preserve">  </w:t>
      </w:r>
      <w:r w:rsidRPr="00FE5106">
        <w:rPr>
          <w:b/>
          <w:sz w:val="26"/>
          <w:szCs w:val="26"/>
        </w:rPr>
        <w:t xml:space="preserve">  </w:t>
      </w:r>
    </w:p>
    <w:p w:rsidR="00E066A3" w:rsidRPr="00FE5106" w:rsidRDefault="00E066A3" w:rsidP="00CC2911">
      <w:pPr>
        <w:tabs>
          <w:tab w:val="left" w:pos="0"/>
        </w:tabs>
        <w:jc w:val="both"/>
        <w:rPr>
          <w:b/>
          <w:sz w:val="26"/>
          <w:szCs w:val="26"/>
        </w:rPr>
      </w:pPr>
    </w:p>
    <w:p w:rsidR="00E066A3" w:rsidRPr="00FE5106" w:rsidRDefault="00E066A3" w:rsidP="00E066A3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proofErr w:type="gramStart"/>
      <w:r w:rsidRPr="00FE5106">
        <w:rPr>
          <w:b/>
          <w:sz w:val="26"/>
          <w:szCs w:val="26"/>
        </w:rPr>
        <w:t xml:space="preserve">На территории </w:t>
      </w:r>
      <w:r w:rsidR="004C6781" w:rsidRPr="004C6781">
        <w:rPr>
          <w:b/>
          <w:sz w:val="26"/>
          <w:szCs w:val="26"/>
        </w:rPr>
        <w:t>Туркменск</w:t>
      </w:r>
      <w:r w:rsidR="004C6781">
        <w:rPr>
          <w:b/>
          <w:sz w:val="26"/>
          <w:szCs w:val="26"/>
        </w:rPr>
        <w:t>ого</w:t>
      </w:r>
      <w:r w:rsidR="004C6781" w:rsidRPr="004C6781">
        <w:rPr>
          <w:b/>
          <w:sz w:val="26"/>
          <w:szCs w:val="26"/>
        </w:rPr>
        <w:t>, Арзгирск</w:t>
      </w:r>
      <w:r w:rsidR="004C6781">
        <w:rPr>
          <w:b/>
          <w:sz w:val="26"/>
          <w:szCs w:val="26"/>
        </w:rPr>
        <w:t>ого</w:t>
      </w:r>
      <w:r w:rsidR="004C6781" w:rsidRPr="004C6781">
        <w:rPr>
          <w:b/>
          <w:sz w:val="26"/>
          <w:szCs w:val="26"/>
        </w:rPr>
        <w:t>, Благодарненск</w:t>
      </w:r>
      <w:r w:rsidR="004C6781">
        <w:rPr>
          <w:b/>
          <w:sz w:val="26"/>
          <w:szCs w:val="26"/>
        </w:rPr>
        <w:t xml:space="preserve">ого, </w:t>
      </w:r>
      <w:r w:rsidR="00CC2911">
        <w:rPr>
          <w:b/>
          <w:sz w:val="26"/>
          <w:szCs w:val="26"/>
        </w:rPr>
        <w:t>Красногвардейский</w:t>
      </w:r>
      <w:r w:rsidR="004C6781">
        <w:rPr>
          <w:b/>
          <w:sz w:val="26"/>
          <w:szCs w:val="26"/>
        </w:rPr>
        <w:t xml:space="preserve"> </w:t>
      </w:r>
      <w:r w:rsidRPr="00FE5106">
        <w:rPr>
          <w:b/>
          <w:sz w:val="26"/>
          <w:szCs w:val="26"/>
        </w:rPr>
        <w:t xml:space="preserve">МО </w:t>
      </w:r>
      <w:r w:rsidRPr="00FE5106">
        <w:rPr>
          <w:sz w:val="26"/>
          <w:szCs w:val="26"/>
        </w:rPr>
        <w:t xml:space="preserve">существует вероятность возникновения происшествий, связанных с низовыми беглыми и низовыми устойчивыми пожарами (кустарники, сухая трава), площадью не более </w:t>
      </w:r>
      <w:smartTag w:uri="urn:schemas-microsoft-com:office:smarttags" w:element="metricconverter">
        <w:smartTagPr>
          <w:attr w:name="ProductID" w:val="7 га"/>
        </w:smartTagPr>
        <w:r w:rsidRPr="00FE5106">
          <w:rPr>
            <w:sz w:val="26"/>
            <w:szCs w:val="26"/>
          </w:rPr>
          <w:t>7 га</w:t>
        </w:r>
      </w:smartTag>
      <w:r w:rsidRPr="00FE5106">
        <w:rPr>
          <w:sz w:val="26"/>
          <w:szCs w:val="26"/>
        </w:rPr>
        <w:t xml:space="preserve"> </w:t>
      </w:r>
      <w:r w:rsidRPr="00FE5106">
        <w:rPr>
          <w:b/>
          <w:sz w:val="26"/>
          <w:szCs w:val="26"/>
        </w:rPr>
        <w:t>(Источник происшествий – чрезвычайная пожароопасность 5 класс).</w:t>
      </w:r>
      <w:proofErr w:type="gramEnd"/>
    </w:p>
    <w:p w:rsidR="00A330BC" w:rsidRPr="00FE5106" w:rsidRDefault="00A330BC" w:rsidP="00800B56">
      <w:pPr>
        <w:tabs>
          <w:tab w:val="left" w:pos="0"/>
        </w:tabs>
        <w:ind w:firstLine="709"/>
        <w:jc w:val="both"/>
        <w:rPr>
          <w:b/>
          <w:spacing w:val="3"/>
          <w:sz w:val="26"/>
          <w:szCs w:val="26"/>
        </w:rPr>
      </w:pPr>
    </w:p>
    <w:p w:rsidR="00800B56" w:rsidRPr="00FE5106" w:rsidRDefault="00800B56" w:rsidP="00800B56">
      <w:pPr>
        <w:tabs>
          <w:tab w:val="left" w:pos="0"/>
        </w:tabs>
        <w:ind w:firstLine="709"/>
        <w:jc w:val="both"/>
        <w:rPr>
          <w:i/>
          <w:spacing w:val="3"/>
          <w:sz w:val="26"/>
          <w:szCs w:val="26"/>
        </w:rPr>
      </w:pPr>
      <w:r w:rsidRPr="00FE5106">
        <w:rPr>
          <w:i/>
          <w:spacing w:val="3"/>
          <w:sz w:val="26"/>
          <w:szCs w:val="26"/>
        </w:rPr>
        <w:t>Справочно (по данным Ставропольского Гидрометцентра):</w:t>
      </w:r>
    </w:p>
    <w:p w:rsidR="00800B56" w:rsidRPr="00FE5106" w:rsidRDefault="00800B56" w:rsidP="00800B56">
      <w:pPr>
        <w:tabs>
          <w:tab w:val="left" w:pos="0"/>
        </w:tabs>
        <w:ind w:firstLine="709"/>
        <w:jc w:val="both"/>
        <w:rPr>
          <w:i/>
          <w:spacing w:val="3"/>
          <w:sz w:val="26"/>
          <w:szCs w:val="26"/>
        </w:rPr>
      </w:pPr>
      <w:r w:rsidRPr="00FE5106">
        <w:rPr>
          <w:i/>
          <w:spacing w:val="3"/>
          <w:sz w:val="26"/>
          <w:szCs w:val="26"/>
        </w:rPr>
        <w:t xml:space="preserve"> Ожидаемая метеорологическая обстан</w:t>
      </w:r>
      <w:r w:rsidR="008660B2" w:rsidRPr="00FE5106">
        <w:rPr>
          <w:i/>
          <w:spacing w:val="3"/>
          <w:sz w:val="26"/>
          <w:szCs w:val="26"/>
        </w:rPr>
        <w:t xml:space="preserve">овка в ближайшие сутки с </w:t>
      </w:r>
      <w:r w:rsidR="00433D97" w:rsidRPr="00FE5106">
        <w:rPr>
          <w:i/>
          <w:spacing w:val="3"/>
          <w:sz w:val="26"/>
          <w:szCs w:val="26"/>
        </w:rPr>
        <w:t xml:space="preserve">18:00 </w:t>
      </w:r>
      <w:r w:rsidR="00CC2911">
        <w:rPr>
          <w:i/>
          <w:spacing w:val="3"/>
          <w:sz w:val="26"/>
          <w:szCs w:val="26"/>
        </w:rPr>
        <w:t>11</w:t>
      </w:r>
      <w:r w:rsidR="00602676" w:rsidRPr="00FE5106">
        <w:rPr>
          <w:i/>
          <w:spacing w:val="3"/>
          <w:sz w:val="26"/>
          <w:szCs w:val="26"/>
        </w:rPr>
        <w:t xml:space="preserve"> </w:t>
      </w:r>
      <w:r w:rsidR="004C6781">
        <w:rPr>
          <w:i/>
          <w:spacing w:val="3"/>
          <w:sz w:val="26"/>
          <w:szCs w:val="26"/>
        </w:rPr>
        <w:t>июн</w:t>
      </w:r>
      <w:r w:rsidR="00602676" w:rsidRPr="00FE5106">
        <w:rPr>
          <w:i/>
          <w:spacing w:val="3"/>
          <w:sz w:val="26"/>
          <w:szCs w:val="26"/>
        </w:rPr>
        <w:t xml:space="preserve">я 2024 г. до 18:00 </w:t>
      </w:r>
      <w:r w:rsidR="00CC2911">
        <w:rPr>
          <w:i/>
          <w:spacing w:val="3"/>
          <w:sz w:val="26"/>
          <w:szCs w:val="26"/>
        </w:rPr>
        <w:t>12</w:t>
      </w:r>
      <w:r w:rsidRPr="00FE5106">
        <w:rPr>
          <w:i/>
          <w:spacing w:val="3"/>
          <w:sz w:val="26"/>
          <w:szCs w:val="26"/>
        </w:rPr>
        <w:t xml:space="preserve"> </w:t>
      </w:r>
      <w:r w:rsidR="00602676" w:rsidRPr="00FE5106">
        <w:rPr>
          <w:i/>
          <w:spacing w:val="3"/>
          <w:sz w:val="26"/>
          <w:szCs w:val="26"/>
        </w:rPr>
        <w:t>июн</w:t>
      </w:r>
      <w:r w:rsidRPr="00FE5106">
        <w:rPr>
          <w:i/>
          <w:spacing w:val="3"/>
          <w:sz w:val="26"/>
          <w:szCs w:val="26"/>
        </w:rPr>
        <w:t>я 2024 г.:</w:t>
      </w:r>
    </w:p>
    <w:p w:rsidR="00602676" w:rsidRPr="00FE5106" w:rsidRDefault="00800B56" w:rsidP="00602676">
      <w:pPr>
        <w:tabs>
          <w:tab w:val="left" w:pos="0"/>
        </w:tabs>
        <w:jc w:val="both"/>
        <w:rPr>
          <w:i/>
          <w:spacing w:val="3"/>
          <w:sz w:val="26"/>
          <w:szCs w:val="26"/>
        </w:rPr>
      </w:pPr>
      <w:r w:rsidRPr="00FE5106">
        <w:rPr>
          <w:b/>
          <w:i/>
          <w:spacing w:val="3"/>
          <w:sz w:val="26"/>
          <w:szCs w:val="26"/>
        </w:rPr>
        <w:t xml:space="preserve">            </w:t>
      </w:r>
      <w:r w:rsidR="00602676" w:rsidRPr="00FE5106">
        <w:rPr>
          <w:b/>
          <w:i/>
          <w:spacing w:val="3"/>
          <w:sz w:val="26"/>
          <w:szCs w:val="26"/>
        </w:rPr>
        <w:t>Опасные метеорологические явления:</w:t>
      </w:r>
      <w:r w:rsidR="00602676" w:rsidRPr="00FE5106">
        <w:rPr>
          <w:i/>
          <w:spacing w:val="3"/>
          <w:sz w:val="26"/>
          <w:szCs w:val="26"/>
        </w:rPr>
        <w:t xml:space="preserve"> В </w:t>
      </w:r>
      <w:r w:rsidR="004C6781">
        <w:rPr>
          <w:i/>
          <w:spacing w:val="3"/>
          <w:sz w:val="26"/>
          <w:szCs w:val="26"/>
        </w:rPr>
        <w:t xml:space="preserve">северной части </w:t>
      </w:r>
      <w:r w:rsidR="00CC2911">
        <w:rPr>
          <w:i/>
          <w:spacing w:val="3"/>
          <w:sz w:val="26"/>
          <w:szCs w:val="26"/>
        </w:rPr>
        <w:t>края</w:t>
      </w:r>
      <w:r w:rsidR="00602676" w:rsidRPr="00FE5106">
        <w:rPr>
          <w:i/>
          <w:spacing w:val="3"/>
          <w:sz w:val="26"/>
          <w:szCs w:val="26"/>
        </w:rPr>
        <w:t xml:space="preserve"> местами </w:t>
      </w:r>
      <w:proofErr w:type="gramStart"/>
      <w:r w:rsidR="00602676" w:rsidRPr="00FE5106">
        <w:rPr>
          <w:i/>
          <w:spacing w:val="3"/>
          <w:sz w:val="26"/>
          <w:szCs w:val="26"/>
        </w:rPr>
        <w:t>чрезвычайная</w:t>
      </w:r>
      <w:proofErr w:type="gramEnd"/>
      <w:r w:rsidR="00602676" w:rsidRPr="00FE5106">
        <w:rPr>
          <w:i/>
          <w:spacing w:val="3"/>
          <w:sz w:val="26"/>
          <w:szCs w:val="26"/>
        </w:rPr>
        <w:t xml:space="preserve"> пожароопасность (5 класс).</w:t>
      </w:r>
    </w:p>
    <w:p w:rsidR="00602676" w:rsidRPr="00602676" w:rsidRDefault="00602676" w:rsidP="00602676">
      <w:pPr>
        <w:tabs>
          <w:tab w:val="left" w:pos="0"/>
        </w:tabs>
        <w:jc w:val="both"/>
        <w:rPr>
          <w:i/>
          <w:spacing w:val="3"/>
          <w:sz w:val="26"/>
          <w:szCs w:val="26"/>
        </w:rPr>
      </w:pPr>
      <w:r w:rsidRPr="00602676">
        <w:rPr>
          <w:b/>
          <w:i/>
          <w:color w:val="FF0000"/>
          <w:spacing w:val="3"/>
          <w:sz w:val="26"/>
          <w:szCs w:val="26"/>
        </w:rPr>
        <w:t xml:space="preserve">           </w:t>
      </w:r>
      <w:r w:rsidRPr="00602676">
        <w:rPr>
          <w:i/>
          <w:color w:val="FF0000"/>
          <w:spacing w:val="3"/>
          <w:sz w:val="26"/>
          <w:szCs w:val="26"/>
        </w:rPr>
        <w:t xml:space="preserve"> </w:t>
      </w:r>
      <w:r w:rsidRPr="00602676">
        <w:rPr>
          <w:b/>
          <w:i/>
          <w:spacing w:val="3"/>
          <w:sz w:val="26"/>
          <w:szCs w:val="26"/>
        </w:rPr>
        <w:t xml:space="preserve">Неблагоприятные метеорологические явления: </w:t>
      </w:r>
      <w:r w:rsidR="00CC2911">
        <w:rPr>
          <w:i/>
          <w:spacing w:val="3"/>
          <w:sz w:val="26"/>
          <w:szCs w:val="26"/>
        </w:rPr>
        <w:t>местами</w:t>
      </w:r>
      <w:r w:rsidRPr="00602676">
        <w:rPr>
          <w:i/>
          <w:spacing w:val="3"/>
          <w:sz w:val="26"/>
          <w:szCs w:val="26"/>
        </w:rPr>
        <w:t xml:space="preserve"> </w:t>
      </w:r>
      <w:proofErr w:type="gramStart"/>
      <w:r w:rsidRPr="00602676">
        <w:rPr>
          <w:i/>
          <w:spacing w:val="3"/>
          <w:sz w:val="26"/>
          <w:szCs w:val="26"/>
        </w:rPr>
        <w:t>высокая</w:t>
      </w:r>
      <w:proofErr w:type="gramEnd"/>
      <w:r w:rsidRPr="00602676">
        <w:rPr>
          <w:i/>
          <w:spacing w:val="3"/>
          <w:sz w:val="26"/>
          <w:szCs w:val="26"/>
        </w:rPr>
        <w:t xml:space="preserve"> пожароопасность (4 класс).</w:t>
      </w:r>
    </w:p>
    <w:p w:rsidR="00F76141" w:rsidRPr="00FE5106" w:rsidRDefault="00F76141" w:rsidP="00F76141">
      <w:pPr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</w:p>
    <w:p w:rsidR="00F76141" w:rsidRPr="00FE5106" w:rsidRDefault="00F76141" w:rsidP="00F76141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2.2 Техногенные ЧС и происшествия:</w:t>
      </w:r>
    </w:p>
    <w:p w:rsidR="00F76141" w:rsidRPr="00FE5106" w:rsidRDefault="00F76141" w:rsidP="00F76141">
      <w:pPr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2.2.1</w:t>
      </w:r>
      <w:r w:rsidRPr="00FE5106">
        <w:rPr>
          <w:sz w:val="26"/>
          <w:szCs w:val="26"/>
        </w:rPr>
        <w:t xml:space="preserve">. </w:t>
      </w:r>
      <w:proofErr w:type="gramStart"/>
      <w:r w:rsidRPr="00FE5106">
        <w:rPr>
          <w:sz w:val="26"/>
          <w:szCs w:val="26"/>
        </w:rPr>
        <w:t>Существует вероятность возникновения те</w:t>
      </w:r>
      <w:r w:rsidR="00DB3F77" w:rsidRPr="00FE5106">
        <w:rPr>
          <w:sz w:val="26"/>
          <w:szCs w:val="26"/>
        </w:rPr>
        <w:t xml:space="preserve">хногенных чрезвычайных ситуаций </w:t>
      </w:r>
      <w:r w:rsidRPr="00FE5106">
        <w:rPr>
          <w:sz w:val="26"/>
          <w:szCs w:val="26"/>
        </w:rPr>
        <w:t>и происшествий локального уровня: возможны дорожно-транспортные происшествия, пожары в зданиях жилого и социально-бытового назначения, пожары на объектах промышленности, аварии на магистральных газо- и нефтепроводах,</w:t>
      </w:r>
      <w:r w:rsidR="00A63FC7" w:rsidRPr="00FE5106">
        <w:rPr>
          <w:sz w:val="26"/>
          <w:szCs w:val="26"/>
        </w:rPr>
        <w:t xml:space="preserve"> аварии на объектах ЖКХ, аварии</w:t>
      </w:r>
      <w:r w:rsidR="000E144A" w:rsidRPr="00FE5106">
        <w:rPr>
          <w:sz w:val="26"/>
          <w:szCs w:val="26"/>
        </w:rPr>
        <w:t xml:space="preserve"> </w:t>
      </w:r>
      <w:r w:rsidRPr="00FE5106">
        <w:rPr>
          <w:sz w:val="26"/>
          <w:szCs w:val="26"/>
        </w:rPr>
        <w:t xml:space="preserve">на электроэнергетических системах, аварии на грузовом и пассажирском железнодорожном и авиационном транспорте, взрывы бытового газа, происшествия на химически опасных объектах </w:t>
      </w:r>
      <w:r w:rsidRPr="00FE5106">
        <w:rPr>
          <w:b/>
          <w:sz w:val="26"/>
          <w:szCs w:val="26"/>
        </w:rPr>
        <w:t>(источник ЧС – неудовлетворительное состояние дорожного</w:t>
      </w:r>
      <w:proofErr w:type="gramEnd"/>
      <w:r w:rsidRPr="00FE5106">
        <w:rPr>
          <w:b/>
          <w:sz w:val="26"/>
          <w:szCs w:val="26"/>
        </w:rPr>
        <w:t xml:space="preserve"> покрытия, техническая неисправность и высокий износ оборудования, сетей ЖКХ, механические повреждения, недостаточная организация безопасности сооружений, человеческий фактор).</w:t>
      </w:r>
    </w:p>
    <w:p w:rsidR="00F76141" w:rsidRPr="00FE5106" w:rsidRDefault="00F76141" w:rsidP="00F76141">
      <w:pPr>
        <w:ind w:firstLine="709"/>
        <w:jc w:val="both"/>
        <w:rPr>
          <w:b/>
          <w:sz w:val="26"/>
          <w:szCs w:val="26"/>
        </w:rPr>
      </w:pPr>
    </w:p>
    <w:p w:rsidR="00F76141" w:rsidRPr="00FE5106" w:rsidRDefault="00F76141" w:rsidP="00F76141">
      <w:pPr>
        <w:ind w:firstLine="709"/>
        <w:jc w:val="both"/>
        <w:rPr>
          <w:iCs/>
          <w:sz w:val="26"/>
          <w:szCs w:val="26"/>
        </w:rPr>
      </w:pPr>
      <w:r w:rsidRPr="00FE5106">
        <w:rPr>
          <w:b/>
          <w:sz w:val="26"/>
          <w:szCs w:val="26"/>
        </w:rPr>
        <w:t>2.3 ЧС биолого-социального характера</w:t>
      </w:r>
    </w:p>
    <w:p w:rsidR="00F76141" w:rsidRPr="00FE5106" w:rsidRDefault="00F76141" w:rsidP="00F76141">
      <w:pPr>
        <w:spacing w:before="20" w:after="20"/>
        <w:ind w:firstLine="709"/>
        <w:jc w:val="both"/>
        <w:rPr>
          <w:sz w:val="26"/>
          <w:szCs w:val="26"/>
        </w:rPr>
      </w:pPr>
      <w:r w:rsidRPr="00FE5106">
        <w:rPr>
          <w:color w:val="000000"/>
          <w:sz w:val="26"/>
          <w:szCs w:val="26"/>
        </w:rPr>
        <w:t>Не прогнозируются</w:t>
      </w:r>
      <w:r w:rsidRPr="00FE5106">
        <w:rPr>
          <w:sz w:val="26"/>
          <w:szCs w:val="26"/>
        </w:rPr>
        <w:t xml:space="preserve">. </w:t>
      </w:r>
    </w:p>
    <w:p w:rsidR="00F76141" w:rsidRPr="00FE5106" w:rsidRDefault="00F76141" w:rsidP="00F76141">
      <w:pPr>
        <w:suppressAutoHyphens/>
        <w:ind w:firstLine="709"/>
        <w:jc w:val="both"/>
        <w:rPr>
          <w:sz w:val="26"/>
          <w:szCs w:val="26"/>
        </w:rPr>
      </w:pPr>
    </w:p>
    <w:p w:rsidR="00F76141" w:rsidRPr="00FE5106" w:rsidRDefault="00F76141" w:rsidP="00F76141">
      <w:pPr>
        <w:suppressAutoHyphens/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 xml:space="preserve">Ежедневный оперативный прогноз возникновения ЧС и происшествий </w:t>
      </w:r>
      <w:r w:rsidR="00000FF3" w:rsidRPr="00FE5106">
        <w:rPr>
          <w:b/>
          <w:sz w:val="26"/>
          <w:szCs w:val="26"/>
        </w:rPr>
        <w:t xml:space="preserve">                              </w:t>
      </w:r>
      <w:r w:rsidRPr="00FE5106">
        <w:rPr>
          <w:b/>
          <w:sz w:val="26"/>
          <w:szCs w:val="26"/>
        </w:rPr>
        <w:t>на территории Ставропольского края может быть скорректирован экстренными предупреждениями.</w:t>
      </w:r>
    </w:p>
    <w:p w:rsidR="00F76141" w:rsidRPr="00FE5106" w:rsidRDefault="00F76141" w:rsidP="00F76141">
      <w:pPr>
        <w:suppressAutoHyphens/>
        <w:ind w:firstLine="709"/>
        <w:jc w:val="both"/>
        <w:rPr>
          <w:b/>
          <w:sz w:val="26"/>
          <w:szCs w:val="26"/>
        </w:rPr>
      </w:pPr>
    </w:p>
    <w:p w:rsidR="004C7437" w:rsidRPr="00FE5106" w:rsidRDefault="004C7437" w:rsidP="004C7437">
      <w:pPr>
        <w:suppressAutoHyphens/>
        <w:ind w:firstLine="709"/>
        <w:jc w:val="both"/>
        <w:rPr>
          <w:b/>
          <w:sz w:val="26"/>
          <w:szCs w:val="26"/>
        </w:rPr>
      </w:pPr>
      <w:r w:rsidRPr="00FE5106">
        <w:rPr>
          <w:b/>
          <w:sz w:val="26"/>
          <w:szCs w:val="26"/>
        </w:rPr>
        <w:t>3. Рекомендованные превентивные мероприятия.</w:t>
      </w:r>
    </w:p>
    <w:p w:rsidR="004C7437" w:rsidRPr="00FE5106" w:rsidRDefault="004C7437" w:rsidP="004C7437">
      <w:pPr>
        <w:suppressAutoHyphens/>
        <w:ind w:firstLine="709"/>
        <w:jc w:val="both"/>
        <w:rPr>
          <w:b/>
          <w:sz w:val="26"/>
          <w:szCs w:val="26"/>
        </w:rPr>
      </w:pPr>
      <w:r w:rsidRPr="00FE5106">
        <w:rPr>
          <w:rFonts w:eastAsia="Calibri"/>
          <w:b/>
          <w:sz w:val="26"/>
          <w:szCs w:val="26"/>
          <w:lang w:eastAsia="en-US"/>
        </w:rPr>
        <w:t xml:space="preserve">3.1 </w:t>
      </w:r>
      <w:r w:rsidRPr="00FE5106">
        <w:rPr>
          <w:b/>
          <w:sz w:val="26"/>
          <w:szCs w:val="26"/>
        </w:rPr>
        <w:t>Рекомендованные превентивные мероприятия</w:t>
      </w:r>
      <w:r w:rsidRPr="00FE5106">
        <w:rPr>
          <w:rFonts w:eastAsia="Calibri"/>
          <w:b/>
          <w:sz w:val="26"/>
          <w:szCs w:val="26"/>
          <w:lang w:eastAsia="en-US"/>
        </w:rPr>
        <w:t xml:space="preserve"> для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t>организовать оповещение руководящего состава и формирований о вероятном возникновении чрезвычайной ситуации (происшествия);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t>организовать оповещение населения о вероятном возникновении чрезвычайной ситуации (происшествия);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lastRenderedPageBreak/>
        <w:t>организовать информирование населения о правилах поведения и способах защиты в условиях воздействия поражающих факторов чрезвычайной ситуации (происшествия);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t xml:space="preserve">  проверить готовность сил и средства постоянной готовности к действиям                           по предназначению;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t>уточнить план действий по предупреждению и ликвидации чрезвычайных ситуаций (происшествий);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t>уточнить состав сил и средств, привлекаемых к ликвидации последствий чрезвычайной ситуации (происшествия);</w:t>
      </w:r>
    </w:p>
    <w:p w:rsidR="004C7437" w:rsidRPr="00FE5106" w:rsidRDefault="004C7437" w:rsidP="004C74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5106">
        <w:rPr>
          <w:rFonts w:eastAsia="Calibri"/>
          <w:sz w:val="26"/>
          <w:szCs w:val="26"/>
          <w:lang w:eastAsia="en-US"/>
        </w:rPr>
        <w:t>уточнить наличие и достаточность материального и финансового резерва                       для ликвидации последствий чрезвычайной ситуации (происшествия), при необходимости провести его восполнение (в том числе материалы для восстановления линий электропередач);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 xml:space="preserve">организовать выполнение комплекса превентивных мероприятий по снижению риска возникновения происшествий и уменьшению их последствий, связанных </w:t>
      </w:r>
      <w:r w:rsidRPr="00FE5106">
        <w:rPr>
          <w:b/>
          <w:bCs/>
          <w:iCs/>
          <w:sz w:val="26"/>
          <w:szCs w:val="26"/>
        </w:rPr>
        <w:t xml:space="preserve">с </w:t>
      </w:r>
      <w:proofErr w:type="gramStart"/>
      <w:r w:rsidRPr="00FE5106">
        <w:rPr>
          <w:b/>
          <w:bCs/>
          <w:iCs/>
          <w:sz w:val="26"/>
          <w:szCs w:val="26"/>
        </w:rPr>
        <w:t>чрезвычайной</w:t>
      </w:r>
      <w:proofErr w:type="gramEnd"/>
      <w:r w:rsidRPr="00FE5106">
        <w:rPr>
          <w:b/>
          <w:bCs/>
          <w:iCs/>
          <w:sz w:val="26"/>
          <w:szCs w:val="26"/>
        </w:rPr>
        <w:t xml:space="preserve"> и высокой пожароопасностью</w:t>
      </w:r>
      <w:r w:rsidRPr="00FE5106">
        <w:rPr>
          <w:bCs/>
          <w:iCs/>
          <w:sz w:val="26"/>
          <w:szCs w:val="26"/>
        </w:rPr>
        <w:t>: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>организовать контроль пожарной обстановки на особо опасных участках;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>организовать опашку пожароопасных участков;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>организовать проверку готовности резервных источников для забора воды, состояние путей подъезда к ним, возможности по забору воды;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>организовать взаимодействие с постоянно действующими органами управления РСЧС, отрядами федеральной противопожарной службы, пожарными частями на своих территориях.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>ограничить посещение гражданами лесных массивов и въезд в них транспортных средств;</w:t>
      </w:r>
    </w:p>
    <w:p w:rsidR="00E066A3" w:rsidRPr="00FE5106" w:rsidRDefault="00E066A3" w:rsidP="00E066A3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</w:t>
      </w:r>
      <w:r w:rsidRPr="00FE5106">
        <w:rPr>
          <w:bCs/>
          <w:iCs/>
          <w:sz w:val="26"/>
          <w:szCs w:val="26"/>
        </w:rPr>
        <w:tab/>
        <w:t>организовать размещение шлагбаумов на лесных дорогах, регистрацию всего въезжающего и выезжающего транспорта;</w:t>
      </w:r>
    </w:p>
    <w:p w:rsidR="00CC2447" w:rsidRPr="00FE5106" w:rsidRDefault="00CC2447" w:rsidP="00CC244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FE5106">
        <w:rPr>
          <w:bCs/>
          <w:iCs/>
          <w:sz w:val="26"/>
          <w:szCs w:val="26"/>
        </w:rPr>
        <w:t>- н</w:t>
      </w:r>
      <w:r w:rsidRPr="00FE5106">
        <w:rPr>
          <w:bCs/>
          <w:sz w:val="26"/>
          <w:szCs w:val="26"/>
        </w:rPr>
        <w:t xml:space="preserve">а период </w:t>
      </w:r>
      <w:r w:rsidR="004576BD" w:rsidRPr="00FE5106">
        <w:rPr>
          <w:bCs/>
          <w:sz w:val="26"/>
          <w:szCs w:val="26"/>
        </w:rPr>
        <w:t>устойчивой сухой, жаркой и ветрен</w:t>
      </w:r>
      <w:r w:rsidRPr="00FE5106">
        <w:rPr>
          <w:bCs/>
          <w:sz w:val="26"/>
          <w:szCs w:val="26"/>
        </w:rPr>
        <w:t xml:space="preserve">ой погоды, а также </w:t>
      </w:r>
      <w:r w:rsidRPr="00FE5106">
        <w:rPr>
          <w:bCs/>
          <w:iCs/>
          <w:sz w:val="26"/>
          <w:szCs w:val="26"/>
        </w:rPr>
        <w:t xml:space="preserve">при повышении класса пожарной опасности организовать </w:t>
      </w:r>
      <w:r w:rsidRPr="00FE5106">
        <w:rPr>
          <w:sz w:val="26"/>
          <w:szCs w:val="26"/>
        </w:rPr>
        <w:t>проведение</w:t>
      </w:r>
      <w:r w:rsidRPr="00FE5106">
        <w:rPr>
          <w:bCs/>
          <w:iCs/>
          <w:sz w:val="26"/>
          <w:szCs w:val="26"/>
        </w:rPr>
        <w:t xml:space="preserve"> заседаний КЧС и ОПБ (комиссий по предупреждению и ликвидации чрезвычайных ситуаций и обеспечению пожарной безопасности), по вопросу установления </w:t>
      </w:r>
      <w:r w:rsidRPr="00FE5106">
        <w:rPr>
          <w:b/>
          <w:sz w:val="26"/>
          <w:szCs w:val="26"/>
        </w:rPr>
        <w:t>особого противопожарного режима</w:t>
      </w:r>
      <w:r w:rsidRPr="00FE5106">
        <w:rPr>
          <w:sz w:val="26"/>
          <w:szCs w:val="26"/>
        </w:rPr>
        <w:t xml:space="preserve"> на территории муниципальных и городских округов, а также дополнительные требования пожарной безопасности на время его действия.</w:t>
      </w:r>
      <w:proofErr w:type="gramEnd"/>
    </w:p>
    <w:p w:rsidR="004C7437" w:rsidRPr="00FE5106" w:rsidRDefault="004C7437" w:rsidP="004C7437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  при возникновении предпосылок ЧС (происшествий) немедленно принимать меры к их ликвидации и в течение 5 минут организовать представление информации в оперативную дежурную смену ЦУКС ГУ МЧС России по Ставропольскому краю;</w:t>
      </w:r>
    </w:p>
    <w:p w:rsidR="004C7437" w:rsidRDefault="004C7437" w:rsidP="004C7437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  <w:proofErr w:type="gramStart"/>
      <w:r w:rsidRPr="00FE5106">
        <w:rPr>
          <w:bCs/>
          <w:iCs/>
          <w:sz w:val="26"/>
          <w:szCs w:val="26"/>
        </w:rPr>
        <w:t>- при ухудшении</w:t>
      </w:r>
      <w:r w:rsidRPr="00FE5106">
        <w:rPr>
          <w:b/>
          <w:sz w:val="26"/>
          <w:szCs w:val="26"/>
        </w:rPr>
        <w:t xml:space="preserve"> погодных условий</w:t>
      </w:r>
      <w:r w:rsidRPr="00FE5106">
        <w:rPr>
          <w:bCs/>
          <w:iCs/>
          <w:sz w:val="26"/>
          <w:szCs w:val="26"/>
        </w:rPr>
        <w:t xml:space="preserve"> </w:t>
      </w:r>
      <w:r w:rsidRPr="00FE5106">
        <w:rPr>
          <w:sz w:val="26"/>
          <w:szCs w:val="26"/>
        </w:rPr>
        <w:t xml:space="preserve">инициировать проведение заседаний КЧС (комиссий по предупреждению и ликвидации чрезвычайных ситуаций и обеспечению пожарной безопасности), включив в повестку дня вопросы введения соответствующих режимов функционирования: при угрозе возникновения ЧС – </w:t>
      </w:r>
      <w:r w:rsidRPr="00FE5106">
        <w:rPr>
          <w:b/>
          <w:sz w:val="26"/>
          <w:szCs w:val="26"/>
        </w:rPr>
        <w:t>режим функционирования «ПОВЫШЕННАЯ ГОТОВНОСТЬ»,</w:t>
      </w:r>
      <w:r w:rsidRPr="00FE5106">
        <w:rPr>
          <w:sz w:val="26"/>
          <w:szCs w:val="26"/>
        </w:rPr>
        <w:t xml:space="preserve"> при возникновении ЧС – </w:t>
      </w:r>
      <w:r w:rsidRPr="00FE5106">
        <w:rPr>
          <w:b/>
          <w:sz w:val="26"/>
          <w:szCs w:val="26"/>
        </w:rPr>
        <w:t>режим функционирования «ЧРЕЗВЫЧАЙНАЯ СИТУАЦИЯ»</w:t>
      </w:r>
      <w:r w:rsidRPr="00FE5106">
        <w:rPr>
          <w:sz w:val="26"/>
          <w:szCs w:val="26"/>
        </w:rPr>
        <w:t>, а также вопросы по разработке и проведению мероприятий,  направленных на недопущение развития чрезвычайной ситуации и ликвидацию ее</w:t>
      </w:r>
      <w:proofErr w:type="gramEnd"/>
      <w:r w:rsidRPr="00FE5106">
        <w:rPr>
          <w:sz w:val="26"/>
          <w:szCs w:val="26"/>
        </w:rPr>
        <w:t xml:space="preserve"> последствий</w:t>
      </w:r>
      <w:r w:rsidRPr="00FE5106">
        <w:rPr>
          <w:bCs/>
          <w:iCs/>
          <w:sz w:val="26"/>
          <w:szCs w:val="26"/>
        </w:rPr>
        <w:t>.</w:t>
      </w:r>
    </w:p>
    <w:p w:rsidR="00FE5106" w:rsidRPr="00FE5106" w:rsidRDefault="00FE5106" w:rsidP="004C7437">
      <w:pPr>
        <w:tabs>
          <w:tab w:val="left" w:pos="993"/>
        </w:tabs>
        <w:ind w:firstLine="709"/>
        <w:contextualSpacing/>
        <w:jc w:val="both"/>
        <w:rPr>
          <w:bCs/>
          <w:iCs/>
          <w:sz w:val="26"/>
          <w:szCs w:val="26"/>
        </w:rPr>
      </w:pPr>
    </w:p>
    <w:p w:rsidR="004C7437" w:rsidRPr="00FE5106" w:rsidRDefault="004C7437" w:rsidP="004C7437">
      <w:pPr>
        <w:tabs>
          <w:tab w:val="left" w:pos="284"/>
          <w:tab w:val="left" w:pos="993"/>
        </w:tabs>
        <w:ind w:firstLine="567"/>
        <w:jc w:val="both"/>
        <w:rPr>
          <w:b/>
          <w:bCs/>
          <w:sz w:val="26"/>
          <w:szCs w:val="26"/>
        </w:rPr>
      </w:pPr>
      <w:r w:rsidRPr="00FE5106">
        <w:rPr>
          <w:b/>
          <w:bCs/>
          <w:sz w:val="26"/>
          <w:szCs w:val="26"/>
        </w:rPr>
        <w:lastRenderedPageBreak/>
        <w:t xml:space="preserve">    3.2 Рекомендуемые превентивные мероприятия для руководителей потенциально-опасных объектов. </w:t>
      </w:r>
    </w:p>
    <w:p w:rsidR="004C7437" w:rsidRPr="00FE5106" w:rsidRDefault="004C7437" w:rsidP="004C743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проверить готовность локальных систем оповещения населения на объектах;</w:t>
      </w:r>
    </w:p>
    <w:p w:rsidR="004C7437" w:rsidRPr="00FE5106" w:rsidRDefault="004C7437" w:rsidP="004C743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усилить контроль работы систем управления промышленной безопасностью;</w:t>
      </w:r>
    </w:p>
    <w:p w:rsidR="004C7437" w:rsidRPr="00FE5106" w:rsidRDefault="004C7437" w:rsidP="004C743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 xml:space="preserve">организовать своевременное проведение технического диагностирования; </w:t>
      </w:r>
    </w:p>
    <w:p w:rsidR="004C7437" w:rsidRPr="00FE5106" w:rsidRDefault="004C7437" w:rsidP="004C743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проверить состояние систем аварийного контроля и предотвращения возникновения аварий;</w:t>
      </w:r>
    </w:p>
    <w:p w:rsidR="004C7437" w:rsidRPr="00FE5106" w:rsidRDefault="004C7437" w:rsidP="004C743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проверить состояние систем защиты персонала ПОО и населения от воздействия поражающих факторов в случае возможных аварий;</w:t>
      </w:r>
    </w:p>
    <w:p w:rsidR="004C7437" w:rsidRDefault="004C7437" w:rsidP="004C7437">
      <w:pPr>
        <w:suppressAutoHyphens/>
        <w:ind w:firstLine="709"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 проверить готовность специализированных аварийных бригад к локализации и ликвидации возможных аварий.</w:t>
      </w:r>
    </w:p>
    <w:p w:rsidR="00FE5106" w:rsidRPr="00FE5106" w:rsidRDefault="00FE5106" w:rsidP="004C7437">
      <w:pPr>
        <w:suppressAutoHyphens/>
        <w:ind w:firstLine="709"/>
        <w:jc w:val="both"/>
        <w:rPr>
          <w:bCs/>
          <w:iCs/>
          <w:sz w:val="26"/>
          <w:szCs w:val="26"/>
        </w:rPr>
      </w:pPr>
    </w:p>
    <w:p w:rsidR="00FE5106" w:rsidRPr="00CC2911" w:rsidRDefault="00E066A3" w:rsidP="00CC2911">
      <w:pPr>
        <w:suppressAutoHyphens/>
        <w:ind w:left="708" w:firstLine="1"/>
        <w:jc w:val="both"/>
        <w:rPr>
          <w:b/>
          <w:bCs/>
          <w:sz w:val="26"/>
          <w:szCs w:val="26"/>
        </w:rPr>
      </w:pPr>
      <w:r w:rsidRPr="00E066A3">
        <w:rPr>
          <w:b/>
          <w:bCs/>
          <w:iCs/>
          <w:sz w:val="26"/>
          <w:szCs w:val="26"/>
        </w:rPr>
        <w:t xml:space="preserve">3.3 </w:t>
      </w:r>
      <w:r w:rsidRPr="00E066A3">
        <w:rPr>
          <w:b/>
          <w:bCs/>
          <w:sz w:val="26"/>
          <w:szCs w:val="26"/>
        </w:rPr>
        <w:t>Рекомендации для населения.</w:t>
      </w:r>
    </w:p>
    <w:p w:rsidR="00FE5106" w:rsidRPr="00FE5106" w:rsidRDefault="00FE5106" w:rsidP="00FE5106">
      <w:pPr>
        <w:suppressAutoHyphens/>
        <w:ind w:firstLine="709"/>
        <w:jc w:val="both"/>
        <w:rPr>
          <w:b/>
          <w:bCs/>
          <w:iCs/>
          <w:sz w:val="26"/>
          <w:szCs w:val="26"/>
        </w:rPr>
      </w:pPr>
      <w:r w:rsidRPr="00FE5106">
        <w:rPr>
          <w:b/>
          <w:bCs/>
          <w:sz w:val="26"/>
          <w:szCs w:val="26"/>
        </w:rPr>
        <w:t>3.3.</w:t>
      </w:r>
      <w:r w:rsidR="00CC2911">
        <w:rPr>
          <w:b/>
          <w:bCs/>
          <w:sz w:val="26"/>
          <w:szCs w:val="26"/>
        </w:rPr>
        <w:t>1</w:t>
      </w:r>
      <w:r w:rsidRPr="00FE5106">
        <w:rPr>
          <w:b/>
          <w:bCs/>
          <w:sz w:val="26"/>
          <w:szCs w:val="26"/>
        </w:rPr>
        <w:t xml:space="preserve"> </w:t>
      </w:r>
      <w:r w:rsidRPr="00FE5106">
        <w:rPr>
          <w:b/>
          <w:bCs/>
          <w:iCs/>
          <w:sz w:val="26"/>
          <w:szCs w:val="26"/>
        </w:rPr>
        <w:t xml:space="preserve">Рекомендуемые превентивные мероприятия для населения, связанные с </w:t>
      </w:r>
      <w:proofErr w:type="gramStart"/>
      <w:r w:rsidRPr="00FE5106">
        <w:rPr>
          <w:b/>
          <w:bCs/>
          <w:iCs/>
          <w:sz w:val="26"/>
          <w:szCs w:val="26"/>
        </w:rPr>
        <w:t>чрезвычайной</w:t>
      </w:r>
      <w:proofErr w:type="gramEnd"/>
      <w:r w:rsidRPr="00FE5106">
        <w:rPr>
          <w:b/>
          <w:bCs/>
          <w:iCs/>
          <w:sz w:val="26"/>
          <w:szCs w:val="26"/>
        </w:rPr>
        <w:t xml:space="preserve"> и высокой пожароопасностью:</w:t>
      </w:r>
    </w:p>
    <w:p w:rsidR="00FE5106" w:rsidRPr="00FE5106" w:rsidRDefault="00FE5106" w:rsidP="00FE5106">
      <w:pPr>
        <w:suppressAutoHyphens/>
        <w:ind w:firstLine="709"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 населению соблюдать крайнюю осторожность при обращении с огнем, не разводить костры в лесных массивах и степных территориях;</w:t>
      </w:r>
    </w:p>
    <w:p w:rsidR="00E066A3" w:rsidRPr="00FE5106" w:rsidRDefault="00FE5106" w:rsidP="00FE5106">
      <w:pPr>
        <w:tabs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- при нахождении на территории лесных или степных массивов не курить во время движения, не допускать выбрасывание не затушенных сигарет.</w:t>
      </w:r>
    </w:p>
    <w:p w:rsidR="00FE5106" w:rsidRDefault="00FE5106" w:rsidP="004C7437">
      <w:pPr>
        <w:suppressAutoHyphens/>
        <w:ind w:firstLine="709"/>
        <w:jc w:val="both"/>
        <w:rPr>
          <w:bCs/>
          <w:iCs/>
          <w:sz w:val="26"/>
          <w:szCs w:val="26"/>
        </w:rPr>
      </w:pPr>
    </w:p>
    <w:p w:rsidR="004C7437" w:rsidRPr="00FE5106" w:rsidRDefault="004C7437" w:rsidP="004C7437">
      <w:pPr>
        <w:suppressAutoHyphens/>
        <w:ind w:firstLine="709"/>
        <w:jc w:val="both"/>
        <w:rPr>
          <w:bCs/>
          <w:iCs/>
          <w:sz w:val="26"/>
          <w:szCs w:val="26"/>
        </w:rPr>
      </w:pPr>
      <w:r w:rsidRPr="00FE5106">
        <w:rPr>
          <w:bCs/>
          <w:iCs/>
          <w:sz w:val="26"/>
          <w:szCs w:val="26"/>
        </w:rPr>
        <w:t>Будьте внимательны и осторожны! При необходимости обращайтесь по Единому телефону пожарных и спасателей 01 (со стационарных аппаратов), 101 (с мобильных аппаратов) или по телефону Единой Дежурной Диспетчерской Службы Спасения 112.</w:t>
      </w:r>
    </w:p>
    <w:p w:rsidR="004C7437" w:rsidRPr="00FE5106" w:rsidRDefault="004C7437" w:rsidP="00000FF3">
      <w:pPr>
        <w:suppressAutoHyphens/>
        <w:jc w:val="both"/>
        <w:rPr>
          <w:bCs/>
          <w:iCs/>
          <w:sz w:val="26"/>
          <w:szCs w:val="26"/>
        </w:rPr>
      </w:pPr>
    </w:p>
    <w:p w:rsidR="00FE5106" w:rsidRDefault="00FE5106" w:rsidP="00FF6AF8">
      <w:pPr>
        <w:jc w:val="both"/>
        <w:rPr>
          <w:bCs/>
          <w:noProof/>
          <w:sz w:val="26"/>
          <w:szCs w:val="26"/>
        </w:rPr>
      </w:pPr>
    </w:p>
    <w:p w:rsidR="00A226C2" w:rsidRDefault="00A226C2" w:rsidP="00FF6AF8">
      <w:pPr>
        <w:jc w:val="both"/>
        <w:rPr>
          <w:bCs/>
          <w:noProof/>
          <w:sz w:val="26"/>
          <w:szCs w:val="26"/>
        </w:rPr>
      </w:pPr>
    </w:p>
    <w:p w:rsidR="00A226C2" w:rsidRDefault="00A226C2" w:rsidP="00FF6AF8">
      <w:pPr>
        <w:jc w:val="both"/>
        <w:rPr>
          <w:bCs/>
          <w:noProof/>
          <w:sz w:val="26"/>
          <w:szCs w:val="26"/>
        </w:rPr>
      </w:pPr>
    </w:p>
    <w:p w:rsidR="00A226C2" w:rsidRPr="00BF0A82" w:rsidRDefault="00A226C2" w:rsidP="00A226C2">
      <w:pPr>
        <w:rPr>
          <w:bCs/>
          <w:noProof/>
          <w:sz w:val="26"/>
          <w:szCs w:val="26"/>
        </w:rPr>
      </w:pPr>
      <w:r w:rsidRPr="00BF0A82">
        <w:rPr>
          <w:bCs/>
          <w:noProof/>
          <w:sz w:val="26"/>
          <w:szCs w:val="26"/>
        </w:rPr>
        <w:t>Заместитель начальника центра (старший оперативный дежурный)</w:t>
      </w:r>
    </w:p>
    <w:p w:rsidR="00A226C2" w:rsidRPr="00BF0A82" w:rsidRDefault="00A226C2" w:rsidP="00A226C2">
      <w:pPr>
        <w:jc w:val="both"/>
        <w:rPr>
          <w:bCs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93345</wp:posOffset>
            </wp:positionV>
            <wp:extent cx="918210" cy="473075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82">
        <w:rPr>
          <w:bCs/>
          <w:noProof/>
          <w:sz w:val="26"/>
          <w:szCs w:val="26"/>
        </w:rPr>
        <w:t>ЦУКС ГУ МЧС России по Ставрпольскому краю</w:t>
      </w:r>
    </w:p>
    <w:p w:rsidR="00A226C2" w:rsidRPr="00535DE7" w:rsidRDefault="00A226C2" w:rsidP="00A226C2">
      <w:pPr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подполковник</w:t>
      </w:r>
      <w:r w:rsidRPr="00BF0A82">
        <w:rPr>
          <w:bCs/>
          <w:noProof/>
          <w:sz w:val="26"/>
          <w:szCs w:val="26"/>
        </w:rPr>
        <w:t xml:space="preserve"> внутренней службы                      </w:t>
      </w:r>
      <w:r>
        <w:rPr>
          <w:bCs/>
          <w:noProof/>
          <w:sz w:val="26"/>
          <w:szCs w:val="26"/>
        </w:rPr>
        <w:t xml:space="preserve"> </w:t>
      </w:r>
      <w:r w:rsidRPr="00BF0A82">
        <w:rPr>
          <w:bCs/>
          <w:noProof/>
          <w:sz w:val="26"/>
          <w:szCs w:val="26"/>
        </w:rPr>
        <w:t xml:space="preserve">                          </w:t>
      </w:r>
      <w:r>
        <w:rPr>
          <w:bCs/>
          <w:noProof/>
          <w:sz w:val="26"/>
          <w:szCs w:val="26"/>
        </w:rPr>
        <w:t xml:space="preserve">           </w:t>
      </w:r>
      <w:r w:rsidRPr="00BF0A82">
        <w:rPr>
          <w:bCs/>
          <w:noProof/>
          <w:sz w:val="26"/>
          <w:szCs w:val="26"/>
        </w:rPr>
        <w:t xml:space="preserve"> </w:t>
      </w:r>
      <w:r w:rsidRPr="00FF6AF8">
        <w:rPr>
          <w:szCs w:val="28"/>
        </w:rPr>
        <w:t>Н.И. Ермолаев</w:t>
      </w:r>
    </w:p>
    <w:p w:rsidR="00A226C2" w:rsidRPr="0078061C" w:rsidRDefault="00A226C2" w:rsidP="00A226C2">
      <w:pPr>
        <w:jc w:val="both"/>
        <w:rPr>
          <w:bCs/>
          <w:noProof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</w:p>
    <w:p w:rsidR="00A226C2" w:rsidRDefault="00A226C2" w:rsidP="00A226C2">
      <w:pPr>
        <w:outlineLvl w:val="0"/>
        <w:rPr>
          <w:sz w:val="20"/>
        </w:rPr>
      </w:pPr>
      <w:r>
        <w:rPr>
          <w:sz w:val="20"/>
        </w:rPr>
        <w:t>Косташку И.Ф.</w:t>
      </w:r>
    </w:p>
    <w:p w:rsidR="005E154E" w:rsidRPr="005E154E" w:rsidRDefault="005E154E" w:rsidP="005E154E">
      <w:pPr>
        <w:outlineLvl w:val="0"/>
        <w:rPr>
          <w:sz w:val="18"/>
          <w:szCs w:val="18"/>
        </w:rPr>
      </w:pPr>
      <w:r w:rsidRPr="005E154E">
        <w:rPr>
          <w:sz w:val="18"/>
          <w:szCs w:val="18"/>
        </w:rPr>
        <w:t>8(8652)55-65-59</w:t>
      </w:r>
    </w:p>
    <w:p w:rsidR="00F76141" w:rsidRPr="009C3E13" w:rsidRDefault="005E154E" w:rsidP="009C3E13">
      <w:pPr>
        <w:jc w:val="both"/>
        <w:rPr>
          <w:sz w:val="24"/>
          <w:szCs w:val="24"/>
        </w:rPr>
      </w:pPr>
      <w:r w:rsidRPr="005E154E">
        <w:rPr>
          <w:sz w:val="18"/>
          <w:szCs w:val="18"/>
        </w:rPr>
        <w:t>38350-506</w:t>
      </w:r>
    </w:p>
    <w:sectPr w:rsidR="00F76141" w:rsidRPr="009C3E13" w:rsidSect="00000FF3">
      <w:headerReference w:type="first" r:id="rId15"/>
      <w:pgSz w:w="11907" w:h="16840"/>
      <w:pgMar w:top="1134" w:right="567" w:bottom="1134" w:left="1701" w:header="720" w:footer="20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7E" w:rsidRDefault="000A567E">
      <w:r>
        <w:separator/>
      </w:r>
    </w:p>
  </w:endnote>
  <w:endnote w:type="continuationSeparator" w:id="0">
    <w:p w:rsidR="000A567E" w:rsidRDefault="000A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7E" w:rsidRDefault="000A567E">
      <w:r>
        <w:separator/>
      </w:r>
    </w:p>
  </w:footnote>
  <w:footnote w:type="continuationSeparator" w:id="0">
    <w:p w:rsidR="000A567E" w:rsidRDefault="000A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F3" w:rsidRDefault="00690A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1F3" w:rsidRDefault="000F61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F3" w:rsidRDefault="00000FF3" w:rsidP="00000FF3">
    <w:pPr>
      <w:pStyle w:val="a4"/>
      <w:tabs>
        <w:tab w:val="center" w:pos="4819"/>
        <w:tab w:val="left" w:pos="5534"/>
      </w:tabs>
    </w:pPr>
    <w:r>
      <w:tab/>
    </w:r>
    <w:r>
      <w:tab/>
    </w:r>
    <w:sdt>
      <w:sdtPr>
        <w:id w:val="193994432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4432">
          <w:rPr>
            <w:noProof/>
          </w:rPr>
          <w:t>4</w:t>
        </w:r>
        <w:r>
          <w:fldChar w:fldCharType="end"/>
        </w:r>
      </w:sdtContent>
    </w:sdt>
    <w:r>
      <w:tab/>
    </w:r>
  </w:p>
  <w:p w:rsidR="00000FF3" w:rsidRDefault="00000F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F3" w:rsidRPr="00000FF3" w:rsidRDefault="00000FF3" w:rsidP="00000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F86"/>
    <w:multiLevelType w:val="multilevel"/>
    <w:tmpl w:val="023AD0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9E7C60"/>
    <w:multiLevelType w:val="hybridMultilevel"/>
    <w:tmpl w:val="8B7454C4"/>
    <w:lvl w:ilvl="0" w:tplc="335CD4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6565D"/>
    <w:multiLevelType w:val="hybridMultilevel"/>
    <w:tmpl w:val="5C68784E"/>
    <w:lvl w:ilvl="0" w:tplc="B374FE3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  <w:color w:val="auto"/>
        <w:sz w:val="26"/>
        <w:szCs w:val="26"/>
      </w:rPr>
    </w:lvl>
    <w:lvl w:ilvl="1" w:tplc="9A90F482">
      <w:numFmt w:val="none"/>
      <w:lvlText w:val=""/>
      <w:lvlJc w:val="left"/>
      <w:pPr>
        <w:tabs>
          <w:tab w:val="num" w:pos="3195"/>
        </w:tabs>
      </w:pPr>
    </w:lvl>
    <w:lvl w:ilvl="2" w:tplc="C7CEDDD6">
      <w:numFmt w:val="none"/>
      <w:lvlText w:val=""/>
      <w:lvlJc w:val="left"/>
      <w:pPr>
        <w:tabs>
          <w:tab w:val="num" w:pos="3195"/>
        </w:tabs>
      </w:pPr>
    </w:lvl>
    <w:lvl w:ilvl="3" w:tplc="0F242996">
      <w:numFmt w:val="none"/>
      <w:lvlText w:val=""/>
      <w:lvlJc w:val="left"/>
      <w:pPr>
        <w:tabs>
          <w:tab w:val="num" w:pos="3195"/>
        </w:tabs>
      </w:pPr>
    </w:lvl>
    <w:lvl w:ilvl="4" w:tplc="A386CF18">
      <w:numFmt w:val="none"/>
      <w:lvlText w:val=""/>
      <w:lvlJc w:val="left"/>
      <w:pPr>
        <w:tabs>
          <w:tab w:val="num" w:pos="3195"/>
        </w:tabs>
      </w:pPr>
    </w:lvl>
    <w:lvl w:ilvl="5" w:tplc="78A6E72C">
      <w:numFmt w:val="none"/>
      <w:lvlText w:val=""/>
      <w:lvlJc w:val="left"/>
      <w:pPr>
        <w:tabs>
          <w:tab w:val="num" w:pos="3195"/>
        </w:tabs>
      </w:pPr>
    </w:lvl>
    <w:lvl w:ilvl="6" w:tplc="44DE4C64">
      <w:numFmt w:val="none"/>
      <w:lvlText w:val=""/>
      <w:lvlJc w:val="left"/>
      <w:pPr>
        <w:tabs>
          <w:tab w:val="num" w:pos="3195"/>
        </w:tabs>
      </w:pPr>
    </w:lvl>
    <w:lvl w:ilvl="7" w:tplc="20026426">
      <w:numFmt w:val="none"/>
      <w:lvlText w:val=""/>
      <w:lvlJc w:val="left"/>
      <w:pPr>
        <w:tabs>
          <w:tab w:val="num" w:pos="3195"/>
        </w:tabs>
      </w:pPr>
    </w:lvl>
    <w:lvl w:ilvl="8" w:tplc="5C885684">
      <w:numFmt w:val="none"/>
      <w:lvlText w:val=""/>
      <w:lvlJc w:val="left"/>
      <w:pPr>
        <w:tabs>
          <w:tab w:val="num" w:pos="3195"/>
        </w:tabs>
      </w:pPr>
    </w:lvl>
  </w:abstractNum>
  <w:abstractNum w:abstractNumId="3">
    <w:nsid w:val="38AB245C"/>
    <w:multiLevelType w:val="hybridMultilevel"/>
    <w:tmpl w:val="AA10B040"/>
    <w:lvl w:ilvl="0" w:tplc="335CD480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2DC"/>
    <w:multiLevelType w:val="hybridMultilevel"/>
    <w:tmpl w:val="2ED03894"/>
    <w:lvl w:ilvl="0" w:tplc="335CD480">
      <w:start w:val="1"/>
      <w:numFmt w:val="bullet"/>
      <w:lvlText w:val="-"/>
      <w:lvlJc w:val="left"/>
      <w:pPr>
        <w:ind w:left="6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F3"/>
    <w:rsid w:val="00000FF3"/>
    <w:rsid w:val="00004246"/>
    <w:rsid w:val="000100AA"/>
    <w:rsid w:val="0001039D"/>
    <w:rsid w:val="000432DA"/>
    <w:rsid w:val="00073A20"/>
    <w:rsid w:val="00081999"/>
    <w:rsid w:val="000A567E"/>
    <w:rsid w:val="000A757B"/>
    <w:rsid w:val="000D2B6E"/>
    <w:rsid w:val="000D4FED"/>
    <w:rsid w:val="000E0433"/>
    <w:rsid w:val="000E144A"/>
    <w:rsid w:val="000F61F3"/>
    <w:rsid w:val="00147085"/>
    <w:rsid w:val="00170B5A"/>
    <w:rsid w:val="00177ECD"/>
    <w:rsid w:val="001821DC"/>
    <w:rsid w:val="001E50E7"/>
    <w:rsid w:val="002073EB"/>
    <w:rsid w:val="0020777D"/>
    <w:rsid w:val="00225263"/>
    <w:rsid w:val="00235D55"/>
    <w:rsid w:val="0025681B"/>
    <w:rsid w:val="0028059D"/>
    <w:rsid w:val="002A5946"/>
    <w:rsid w:val="002B1F7C"/>
    <w:rsid w:val="002B2099"/>
    <w:rsid w:val="002C3016"/>
    <w:rsid w:val="002F4958"/>
    <w:rsid w:val="00321EBB"/>
    <w:rsid w:val="00327275"/>
    <w:rsid w:val="00331208"/>
    <w:rsid w:val="003572D0"/>
    <w:rsid w:val="00361582"/>
    <w:rsid w:val="00364616"/>
    <w:rsid w:val="00365849"/>
    <w:rsid w:val="003A7AE8"/>
    <w:rsid w:val="003E14EB"/>
    <w:rsid w:val="00421F97"/>
    <w:rsid w:val="00433D97"/>
    <w:rsid w:val="00453EC4"/>
    <w:rsid w:val="004556E4"/>
    <w:rsid w:val="004576BD"/>
    <w:rsid w:val="004C6781"/>
    <w:rsid w:val="004C7437"/>
    <w:rsid w:val="004E2124"/>
    <w:rsid w:val="004E332C"/>
    <w:rsid w:val="005455A4"/>
    <w:rsid w:val="00551DB5"/>
    <w:rsid w:val="005523E2"/>
    <w:rsid w:val="00555BF5"/>
    <w:rsid w:val="0056701F"/>
    <w:rsid w:val="00585D86"/>
    <w:rsid w:val="005A750C"/>
    <w:rsid w:val="005D09CF"/>
    <w:rsid w:val="005E154E"/>
    <w:rsid w:val="005E5170"/>
    <w:rsid w:val="005F62CF"/>
    <w:rsid w:val="00602676"/>
    <w:rsid w:val="006313DC"/>
    <w:rsid w:val="0064495B"/>
    <w:rsid w:val="00666452"/>
    <w:rsid w:val="006779B2"/>
    <w:rsid w:val="00683FAB"/>
    <w:rsid w:val="00690ACF"/>
    <w:rsid w:val="0069543B"/>
    <w:rsid w:val="006D5C20"/>
    <w:rsid w:val="006E7A42"/>
    <w:rsid w:val="00700454"/>
    <w:rsid w:val="00701FEF"/>
    <w:rsid w:val="00724D31"/>
    <w:rsid w:val="00764425"/>
    <w:rsid w:val="007B48D3"/>
    <w:rsid w:val="007C352C"/>
    <w:rsid w:val="007C3717"/>
    <w:rsid w:val="007D1FE7"/>
    <w:rsid w:val="007D54A9"/>
    <w:rsid w:val="007F0A17"/>
    <w:rsid w:val="007F317F"/>
    <w:rsid w:val="00800B56"/>
    <w:rsid w:val="00803DC5"/>
    <w:rsid w:val="0080688D"/>
    <w:rsid w:val="00820CCA"/>
    <w:rsid w:val="00836897"/>
    <w:rsid w:val="008406CD"/>
    <w:rsid w:val="008660B2"/>
    <w:rsid w:val="008735C2"/>
    <w:rsid w:val="00891BBB"/>
    <w:rsid w:val="008A4FDF"/>
    <w:rsid w:val="008A7647"/>
    <w:rsid w:val="008B2439"/>
    <w:rsid w:val="008D5A6C"/>
    <w:rsid w:val="00914DE9"/>
    <w:rsid w:val="00914EF5"/>
    <w:rsid w:val="00924F64"/>
    <w:rsid w:val="00925A96"/>
    <w:rsid w:val="00927984"/>
    <w:rsid w:val="00944CA2"/>
    <w:rsid w:val="00954CD9"/>
    <w:rsid w:val="00984EFB"/>
    <w:rsid w:val="009C3E13"/>
    <w:rsid w:val="009D4D28"/>
    <w:rsid w:val="009F23C7"/>
    <w:rsid w:val="00A12721"/>
    <w:rsid w:val="00A20F86"/>
    <w:rsid w:val="00A226C2"/>
    <w:rsid w:val="00A24DA1"/>
    <w:rsid w:val="00A330BC"/>
    <w:rsid w:val="00A34EBD"/>
    <w:rsid w:val="00A370AE"/>
    <w:rsid w:val="00A41E40"/>
    <w:rsid w:val="00A63FC7"/>
    <w:rsid w:val="00A91B5A"/>
    <w:rsid w:val="00AB0530"/>
    <w:rsid w:val="00AE4BDB"/>
    <w:rsid w:val="00B0547B"/>
    <w:rsid w:val="00B235E9"/>
    <w:rsid w:val="00B26C58"/>
    <w:rsid w:val="00B4208A"/>
    <w:rsid w:val="00B534B7"/>
    <w:rsid w:val="00B543A1"/>
    <w:rsid w:val="00B71A5C"/>
    <w:rsid w:val="00BD1566"/>
    <w:rsid w:val="00BD60A0"/>
    <w:rsid w:val="00C10EF3"/>
    <w:rsid w:val="00C14E32"/>
    <w:rsid w:val="00C27AA8"/>
    <w:rsid w:val="00C36985"/>
    <w:rsid w:val="00C37ACA"/>
    <w:rsid w:val="00C42AFB"/>
    <w:rsid w:val="00C43C86"/>
    <w:rsid w:val="00C508CF"/>
    <w:rsid w:val="00C55931"/>
    <w:rsid w:val="00C66B77"/>
    <w:rsid w:val="00C709F3"/>
    <w:rsid w:val="00C76153"/>
    <w:rsid w:val="00C93D68"/>
    <w:rsid w:val="00CA3137"/>
    <w:rsid w:val="00CC2447"/>
    <w:rsid w:val="00CC2911"/>
    <w:rsid w:val="00CF79B0"/>
    <w:rsid w:val="00D260E6"/>
    <w:rsid w:val="00D32367"/>
    <w:rsid w:val="00D46539"/>
    <w:rsid w:val="00D4786C"/>
    <w:rsid w:val="00D53F14"/>
    <w:rsid w:val="00D54432"/>
    <w:rsid w:val="00D748E3"/>
    <w:rsid w:val="00D83424"/>
    <w:rsid w:val="00D8474F"/>
    <w:rsid w:val="00D900E2"/>
    <w:rsid w:val="00DB3349"/>
    <w:rsid w:val="00DB3F77"/>
    <w:rsid w:val="00DC7345"/>
    <w:rsid w:val="00DD2D2C"/>
    <w:rsid w:val="00DF66D0"/>
    <w:rsid w:val="00E066A3"/>
    <w:rsid w:val="00E150C1"/>
    <w:rsid w:val="00E417A4"/>
    <w:rsid w:val="00E774AD"/>
    <w:rsid w:val="00EC2F5E"/>
    <w:rsid w:val="00EE65B2"/>
    <w:rsid w:val="00EF6900"/>
    <w:rsid w:val="00F05561"/>
    <w:rsid w:val="00F36A95"/>
    <w:rsid w:val="00F67DEE"/>
    <w:rsid w:val="00F76141"/>
    <w:rsid w:val="00F93185"/>
    <w:rsid w:val="00FB1439"/>
    <w:rsid w:val="00FB2F05"/>
    <w:rsid w:val="00FC5494"/>
    <w:rsid w:val="00FD6737"/>
    <w:rsid w:val="00FE5106"/>
    <w:rsid w:val="00FE7B61"/>
    <w:rsid w:val="00FF6AF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52C"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qFormat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914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2721"/>
    <w:rPr>
      <w:sz w:val="28"/>
    </w:rPr>
  </w:style>
  <w:style w:type="paragraph" w:styleId="ac">
    <w:name w:val="List Paragraph"/>
    <w:basedOn w:val="a"/>
    <w:uiPriority w:val="99"/>
    <w:qFormat/>
    <w:rsid w:val="00F7614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Title"/>
    <w:basedOn w:val="a"/>
    <w:next w:val="ae"/>
    <w:link w:val="af"/>
    <w:uiPriority w:val="99"/>
    <w:qFormat/>
    <w:rsid w:val="00F76141"/>
    <w:pPr>
      <w:jc w:val="center"/>
    </w:pPr>
    <w:rPr>
      <w:b/>
      <w:color w:val="000000"/>
    </w:rPr>
  </w:style>
  <w:style w:type="character" w:customStyle="1" w:styleId="af">
    <w:name w:val="Название Знак"/>
    <w:basedOn w:val="a0"/>
    <w:link w:val="ad"/>
    <w:uiPriority w:val="99"/>
    <w:rsid w:val="00F76141"/>
    <w:rPr>
      <w:b/>
      <w:color w:val="000000"/>
      <w:sz w:val="28"/>
    </w:rPr>
  </w:style>
  <w:style w:type="paragraph" w:styleId="ae">
    <w:name w:val="Subtitle"/>
    <w:basedOn w:val="a"/>
    <w:next w:val="a"/>
    <w:link w:val="af0"/>
    <w:qFormat/>
    <w:rsid w:val="00F76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rsid w:val="00F761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52C"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qFormat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914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2721"/>
    <w:rPr>
      <w:sz w:val="28"/>
    </w:rPr>
  </w:style>
  <w:style w:type="paragraph" w:styleId="ac">
    <w:name w:val="List Paragraph"/>
    <w:basedOn w:val="a"/>
    <w:uiPriority w:val="99"/>
    <w:qFormat/>
    <w:rsid w:val="00F7614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Title"/>
    <w:basedOn w:val="a"/>
    <w:next w:val="ae"/>
    <w:link w:val="af"/>
    <w:uiPriority w:val="99"/>
    <w:qFormat/>
    <w:rsid w:val="00F76141"/>
    <w:pPr>
      <w:jc w:val="center"/>
    </w:pPr>
    <w:rPr>
      <w:b/>
      <w:color w:val="000000"/>
    </w:rPr>
  </w:style>
  <w:style w:type="character" w:customStyle="1" w:styleId="af">
    <w:name w:val="Название Знак"/>
    <w:basedOn w:val="a0"/>
    <w:link w:val="ad"/>
    <w:uiPriority w:val="99"/>
    <w:rsid w:val="00F76141"/>
    <w:rPr>
      <w:b/>
      <w:color w:val="000000"/>
      <w:sz w:val="28"/>
    </w:rPr>
  </w:style>
  <w:style w:type="paragraph" w:styleId="ae">
    <w:name w:val="Subtitle"/>
    <w:basedOn w:val="a"/>
    <w:next w:val="a"/>
    <w:link w:val="af0"/>
    <w:qFormat/>
    <w:rsid w:val="00F76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rsid w:val="00F761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D6B29-0359-43B2-BB47-DED6A42D5F59}"/>
      </w:docPartPr>
      <w:docPartBody>
        <w:p w:rsidR="00D91F56" w:rsidRDefault="007038C8"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42E6F108C4FB5BC83AC97689E9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81521-23A0-41F1-9A59-05D8FCF03B43}"/>
      </w:docPartPr>
      <w:docPartBody>
        <w:p w:rsidR="00D91F56" w:rsidRDefault="007038C8">
          <w:pPr>
            <w:pStyle w:val="28342E6F108C4FB5BC83AC97689E98E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6"/>
    <w:rsid w:val="000006B6"/>
    <w:rsid w:val="000D67AA"/>
    <w:rsid w:val="0012434E"/>
    <w:rsid w:val="00125EB4"/>
    <w:rsid w:val="002111E7"/>
    <w:rsid w:val="00237572"/>
    <w:rsid w:val="00252D9D"/>
    <w:rsid w:val="0033750D"/>
    <w:rsid w:val="003414D6"/>
    <w:rsid w:val="003E249A"/>
    <w:rsid w:val="0047304F"/>
    <w:rsid w:val="004D6396"/>
    <w:rsid w:val="004E39EA"/>
    <w:rsid w:val="005822C6"/>
    <w:rsid w:val="0061133C"/>
    <w:rsid w:val="007038C8"/>
    <w:rsid w:val="0088126E"/>
    <w:rsid w:val="00A86315"/>
    <w:rsid w:val="00AC4A52"/>
    <w:rsid w:val="00C04FAE"/>
    <w:rsid w:val="00C231DD"/>
    <w:rsid w:val="00D15BDD"/>
    <w:rsid w:val="00D85658"/>
    <w:rsid w:val="00D91F56"/>
    <w:rsid w:val="00DE50A7"/>
    <w:rsid w:val="00E103EE"/>
    <w:rsid w:val="00E538F7"/>
    <w:rsid w:val="00EB05B2"/>
    <w:rsid w:val="00ED3269"/>
    <w:rsid w:val="00FA63E0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C1FD771C4D2470BB4F050194B591047">
    <w:name w:val="5C1FD771C4D2470BB4F050194B591047"/>
  </w:style>
  <w:style w:type="paragraph" w:customStyle="1" w:styleId="03686FF170C74D28B851722E959105FF">
    <w:name w:val="03686FF170C74D28B851722E959105FF"/>
  </w:style>
  <w:style w:type="paragraph" w:customStyle="1" w:styleId="434EBDAFFFC94762A19874DEE9DD81E5">
    <w:name w:val="434EBDAFFFC94762A19874DEE9DD81E5"/>
  </w:style>
  <w:style w:type="paragraph" w:customStyle="1" w:styleId="2B4CB99D07CC41A0B5E88E0C0DB5774A">
    <w:name w:val="2B4CB99D07CC41A0B5E88E0C0DB5774A"/>
  </w:style>
  <w:style w:type="paragraph" w:customStyle="1" w:styleId="2329051174644C8B8695FF26C7F2B3C7">
    <w:name w:val="2329051174644C8B8695FF26C7F2B3C7"/>
  </w:style>
  <w:style w:type="paragraph" w:customStyle="1" w:styleId="28342E6F108C4FB5BC83AC97689E98E4">
    <w:name w:val="28342E6F108C4FB5BC83AC97689E98E4"/>
  </w:style>
  <w:style w:type="paragraph" w:customStyle="1" w:styleId="D6ABE1A6B037498CBF7E31588D541DA2">
    <w:name w:val="D6ABE1A6B037498CBF7E31588D541DA2"/>
  </w:style>
  <w:style w:type="paragraph" w:customStyle="1" w:styleId="514E04866B954C31B2207F4B73A1B5E9">
    <w:name w:val="514E04866B954C31B2207F4B73A1B5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C1FD771C4D2470BB4F050194B591047">
    <w:name w:val="5C1FD771C4D2470BB4F050194B591047"/>
  </w:style>
  <w:style w:type="paragraph" w:customStyle="1" w:styleId="03686FF170C74D28B851722E959105FF">
    <w:name w:val="03686FF170C74D28B851722E959105FF"/>
  </w:style>
  <w:style w:type="paragraph" w:customStyle="1" w:styleId="434EBDAFFFC94762A19874DEE9DD81E5">
    <w:name w:val="434EBDAFFFC94762A19874DEE9DD81E5"/>
  </w:style>
  <w:style w:type="paragraph" w:customStyle="1" w:styleId="2B4CB99D07CC41A0B5E88E0C0DB5774A">
    <w:name w:val="2B4CB99D07CC41A0B5E88E0C0DB5774A"/>
  </w:style>
  <w:style w:type="paragraph" w:customStyle="1" w:styleId="2329051174644C8B8695FF26C7F2B3C7">
    <w:name w:val="2329051174644C8B8695FF26C7F2B3C7"/>
  </w:style>
  <w:style w:type="paragraph" w:customStyle="1" w:styleId="28342E6F108C4FB5BC83AC97689E98E4">
    <w:name w:val="28342E6F108C4FB5BC83AC97689E98E4"/>
  </w:style>
  <w:style w:type="paragraph" w:customStyle="1" w:styleId="D6ABE1A6B037498CBF7E31588D541DA2">
    <w:name w:val="D6ABE1A6B037498CBF7E31588D541DA2"/>
  </w:style>
  <w:style w:type="paragraph" w:customStyle="1" w:styleId="514E04866B954C31B2207F4B73A1B5E9">
    <w:name w:val="514E04866B954C31B2207F4B73A1B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7D37-B9F2-46F7-9E56-14D93811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1126</Words>
  <Characters>8887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User</cp:lastModifiedBy>
  <cp:revision>3</cp:revision>
  <cp:lastPrinted>2024-06-11T08:44:00Z</cp:lastPrinted>
  <dcterms:created xsi:type="dcterms:W3CDTF">2024-06-11T08:42:00Z</dcterms:created>
  <dcterms:modified xsi:type="dcterms:W3CDTF">2024-06-11T08:46:00Z</dcterms:modified>
</cp:coreProperties>
</file>